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02" w:rsidRDefault="003D6068" w:rsidP="00A17B48">
      <w:pPr>
        <w:jc w:val="right"/>
        <w:rPr>
          <w:rFonts w:asciiTheme="minorHAnsi" w:hAnsiTheme="minorHAnsi" w:cstheme="minorHAnsi"/>
          <w:b/>
          <w:caps/>
          <w:sz w:val="16"/>
          <w:szCs w:val="16"/>
        </w:rPr>
      </w:pPr>
      <w:r>
        <w:rPr>
          <w:rFonts w:asciiTheme="minorHAnsi" w:hAnsiTheme="minorHAnsi" w:cstheme="minorHAnsi"/>
          <w:b/>
          <w:caps/>
          <w:noProof/>
          <w:sz w:val="16"/>
          <w:szCs w:val="16"/>
        </w:rPr>
        <w:drawing>
          <wp:anchor distT="0" distB="0" distL="114300" distR="114300" simplePos="0" relativeHeight="251655679" behindDoc="0" locked="0" layoutInCell="1" allowOverlap="1" wp14:anchorId="5DB31E26" wp14:editId="3B988B6B">
            <wp:simplePos x="0" y="0"/>
            <wp:positionH relativeFrom="column">
              <wp:posOffset>37465</wp:posOffset>
            </wp:positionH>
            <wp:positionV relativeFrom="paragraph">
              <wp:posOffset>-428625</wp:posOffset>
            </wp:positionV>
            <wp:extent cx="753565" cy="17907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WL Stacked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565" cy="1790700"/>
                    </a:xfrm>
                    <a:prstGeom prst="rect">
                      <a:avLst/>
                    </a:prstGeom>
                  </pic:spPr>
                </pic:pic>
              </a:graphicData>
            </a:graphic>
            <wp14:sizeRelH relativeFrom="margin">
              <wp14:pctWidth>0</wp14:pctWidth>
            </wp14:sizeRelH>
            <wp14:sizeRelV relativeFrom="margin">
              <wp14:pctHeight>0</wp14:pctHeight>
            </wp14:sizeRelV>
          </wp:anchor>
        </w:drawing>
      </w:r>
    </w:p>
    <w:p w:rsidR="00A17B48" w:rsidRDefault="00A17B48" w:rsidP="00700B02">
      <w:pPr>
        <w:jc w:val="right"/>
        <w:rPr>
          <w:rFonts w:asciiTheme="minorHAnsi" w:hAnsiTheme="minorHAnsi" w:cstheme="minorHAnsi"/>
          <w:b/>
          <w:caps/>
          <w:sz w:val="16"/>
          <w:szCs w:val="16"/>
        </w:rPr>
      </w:pPr>
    </w:p>
    <w:p w:rsidR="00A17B48" w:rsidRDefault="00A17B48" w:rsidP="00700B02">
      <w:pPr>
        <w:jc w:val="right"/>
        <w:rPr>
          <w:rFonts w:asciiTheme="minorHAnsi" w:hAnsiTheme="minorHAnsi" w:cstheme="minorHAnsi"/>
          <w:b/>
          <w:caps/>
          <w:sz w:val="16"/>
          <w:szCs w:val="16"/>
        </w:rPr>
      </w:pPr>
    </w:p>
    <w:p w:rsidR="00A17B48" w:rsidRDefault="00A17B48" w:rsidP="00700B02">
      <w:pPr>
        <w:jc w:val="right"/>
        <w:rPr>
          <w:rFonts w:asciiTheme="minorHAnsi" w:hAnsiTheme="minorHAnsi" w:cstheme="minorHAnsi"/>
          <w:b/>
          <w:caps/>
          <w:sz w:val="16"/>
          <w:szCs w:val="16"/>
        </w:rPr>
      </w:pPr>
    </w:p>
    <w:p w:rsidR="00A17B48" w:rsidRPr="00A17B48" w:rsidRDefault="00A17B48" w:rsidP="00700B02">
      <w:pPr>
        <w:jc w:val="right"/>
        <w:rPr>
          <w:rFonts w:asciiTheme="minorHAnsi" w:hAnsiTheme="minorHAnsi" w:cstheme="minorHAnsi"/>
          <w:b/>
          <w:caps/>
          <w:sz w:val="16"/>
          <w:szCs w:val="16"/>
        </w:rPr>
      </w:pPr>
    </w:p>
    <w:p w:rsidR="00700B02" w:rsidRPr="00700B02" w:rsidRDefault="00BA0FB9" w:rsidP="00700B02">
      <w:pPr>
        <w:jc w:val="right"/>
        <w:rPr>
          <w:rFonts w:asciiTheme="minorHAnsi" w:hAnsiTheme="minorHAnsi" w:cstheme="minorHAnsi"/>
          <w:b/>
          <w:caps/>
          <w:sz w:val="36"/>
          <w:szCs w:val="36"/>
        </w:rPr>
      </w:pPr>
      <w:r w:rsidRPr="00700B02">
        <w:rPr>
          <w:rFonts w:asciiTheme="minorHAnsi" w:hAnsiTheme="minorHAnsi" w:cstheme="minorHAnsi"/>
          <w:b/>
          <w:caps/>
          <w:sz w:val="36"/>
          <w:szCs w:val="36"/>
        </w:rPr>
        <w:t xml:space="preserve">Creativeworks London </w:t>
      </w:r>
    </w:p>
    <w:p w:rsidR="00EB5CF5" w:rsidRPr="00700B02" w:rsidRDefault="00C472C7" w:rsidP="00700B02">
      <w:pPr>
        <w:jc w:val="right"/>
        <w:rPr>
          <w:rFonts w:asciiTheme="minorHAnsi" w:hAnsiTheme="minorHAnsi" w:cstheme="minorHAnsi"/>
          <w:b/>
          <w:caps/>
          <w:sz w:val="36"/>
          <w:szCs w:val="36"/>
        </w:rPr>
      </w:pPr>
      <w:r w:rsidRPr="00700B02">
        <w:rPr>
          <w:rFonts w:asciiTheme="minorHAnsi" w:hAnsiTheme="minorHAnsi" w:cstheme="minorHAnsi"/>
          <w:b/>
          <w:caps/>
          <w:sz w:val="36"/>
          <w:szCs w:val="36"/>
        </w:rPr>
        <w:t>RESEARCHER</w:t>
      </w:r>
      <w:r w:rsidR="0028424D" w:rsidRPr="00700B02">
        <w:rPr>
          <w:rFonts w:asciiTheme="minorHAnsi" w:hAnsiTheme="minorHAnsi" w:cstheme="minorHAnsi"/>
          <w:b/>
          <w:caps/>
          <w:sz w:val="36"/>
          <w:szCs w:val="36"/>
        </w:rPr>
        <w:t xml:space="preserve"> IN RESIDENCE</w:t>
      </w:r>
      <w:r w:rsidR="00EB5CF5" w:rsidRPr="00700B02">
        <w:rPr>
          <w:rFonts w:asciiTheme="minorHAnsi" w:hAnsiTheme="minorHAnsi" w:cstheme="minorHAnsi"/>
          <w:b/>
          <w:caps/>
          <w:sz w:val="36"/>
          <w:szCs w:val="36"/>
        </w:rPr>
        <w:t xml:space="preserve"> Scheme </w:t>
      </w:r>
      <w:r w:rsidR="00427BA9" w:rsidRPr="00700B02">
        <w:rPr>
          <w:rFonts w:asciiTheme="minorHAnsi" w:hAnsiTheme="minorHAnsi" w:cstheme="minorHAnsi"/>
          <w:b/>
          <w:caps/>
          <w:sz w:val="36"/>
          <w:szCs w:val="36"/>
        </w:rPr>
        <w:t>Guidelines</w:t>
      </w:r>
    </w:p>
    <w:p w:rsidR="00700B02" w:rsidRPr="00700B02" w:rsidRDefault="00700B02" w:rsidP="00A17B48">
      <w:pPr>
        <w:jc w:val="right"/>
        <w:rPr>
          <w:b/>
          <w:caps/>
        </w:rPr>
      </w:pPr>
      <w:r w:rsidRPr="00700B02">
        <w:rPr>
          <w:rFonts w:asciiTheme="minorHAnsi" w:hAnsiTheme="minorHAnsi" w:cstheme="minorHAnsi"/>
          <w:b/>
          <w:caps/>
        </w:rPr>
        <w:t>funded by THE ARTS AND HUMANITIES RESEARCH COUNCIL</w:t>
      </w:r>
    </w:p>
    <w:p w:rsidR="00A17B48" w:rsidRPr="00C472C7" w:rsidRDefault="00A17B48" w:rsidP="00700B02">
      <w:pPr>
        <w:jc w:val="right"/>
        <w:rPr>
          <w:rFonts w:asciiTheme="minorHAnsi" w:hAnsiTheme="minorHAnsi" w:cstheme="minorHAnsi"/>
          <w:b/>
          <w:caps/>
          <w:sz w:val="36"/>
          <w:szCs w:val="36"/>
        </w:rPr>
      </w:pPr>
    </w:p>
    <w:p w:rsidR="00427BA9" w:rsidRPr="00427BA9" w:rsidRDefault="00427BA9" w:rsidP="00427BA9">
      <w:pPr>
        <w:rPr>
          <w:rFonts w:asciiTheme="minorHAnsi" w:hAnsiTheme="minorHAnsi" w:cstheme="minorHAnsi"/>
          <w:b/>
          <w:sz w:val="22"/>
          <w:szCs w:val="22"/>
        </w:rPr>
      </w:pPr>
      <w:r w:rsidRPr="00427BA9">
        <w:rPr>
          <w:rFonts w:asciiTheme="minorHAnsi" w:hAnsiTheme="minorHAnsi" w:cstheme="minorHAnsi"/>
          <w:b/>
          <w:sz w:val="22"/>
          <w:szCs w:val="22"/>
        </w:rPr>
        <w:t>WHAT IS THE CREATIVEWORKS LONDON RESEARCHER IN RESIDENCE SCHEME?</w:t>
      </w:r>
    </w:p>
    <w:p w:rsidR="00427BA9" w:rsidRPr="00427BA9" w:rsidRDefault="00427BA9" w:rsidP="00427BA9">
      <w:pPr>
        <w:rPr>
          <w:rFonts w:asciiTheme="minorHAnsi" w:hAnsiTheme="minorHAnsi" w:cstheme="minorHAnsi"/>
          <w:sz w:val="22"/>
          <w:szCs w:val="22"/>
        </w:rPr>
      </w:pPr>
    </w:p>
    <w:p w:rsidR="001906F5" w:rsidRDefault="001906F5" w:rsidP="00427BA9">
      <w:pPr>
        <w:rPr>
          <w:rFonts w:asciiTheme="minorHAnsi" w:hAnsiTheme="minorHAnsi" w:cstheme="minorHAnsi"/>
          <w:sz w:val="22"/>
          <w:szCs w:val="22"/>
        </w:rPr>
      </w:pPr>
      <w:r>
        <w:rPr>
          <w:rFonts w:asciiTheme="minorHAnsi" w:hAnsiTheme="minorHAnsi" w:cstheme="minorHAnsi"/>
          <w:sz w:val="22"/>
          <w:szCs w:val="22"/>
        </w:rPr>
        <w:t>Creativeworks London’s Researcher-in-Residence scheme is an initiative that enables a researcher to undertake a piece of research with</w:t>
      </w:r>
      <w:r w:rsidR="00A33918">
        <w:rPr>
          <w:rFonts w:asciiTheme="minorHAnsi" w:hAnsiTheme="minorHAnsi" w:cstheme="minorHAnsi"/>
          <w:sz w:val="22"/>
          <w:szCs w:val="22"/>
        </w:rPr>
        <w:t>,</w:t>
      </w:r>
      <w:r>
        <w:rPr>
          <w:rFonts w:asciiTheme="minorHAnsi" w:hAnsiTheme="minorHAnsi" w:cstheme="minorHAnsi"/>
          <w:sz w:val="22"/>
          <w:szCs w:val="22"/>
        </w:rPr>
        <w:t xml:space="preserve"> and for</w:t>
      </w:r>
      <w:r w:rsidR="00A33918">
        <w:rPr>
          <w:rFonts w:asciiTheme="minorHAnsi" w:hAnsiTheme="minorHAnsi" w:cstheme="minorHAnsi"/>
          <w:sz w:val="22"/>
          <w:szCs w:val="22"/>
        </w:rPr>
        <w:t xml:space="preserve">, </w:t>
      </w:r>
      <w:r>
        <w:rPr>
          <w:rFonts w:asciiTheme="minorHAnsi" w:hAnsiTheme="minorHAnsi" w:cstheme="minorHAnsi"/>
          <w:sz w:val="22"/>
          <w:szCs w:val="22"/>
        </w:rPr>
        <w:t>an</w:t>
      </w:r>
      <w:r w:rsidR="006A031D">
        <w:rPr>
          <w:rFonts w:asciiTheme="minorHAnsi" w:hAnsiTheme="minorHAnsi" w:cstheme="minorHAnsi"/>
          <w:sz w:val="22"/>
          <w:szCs w:val="22"/>
        </w:rPr>
        <w:t xml:space="preserve"> arts, cultural or creative industries</w:t>
      </w:r>
      <w:r>
        <w:rPr>
          <w:rFonts w:asciiTheme="minorHAnsi" w:hAnsiTheme="minorHAnsi" w:cstheme="minorHAnsi"/>
          <w:sz w:val="22"/>
          <w:szCs w:val="22"/>
        </w:rPr>
        <w:t xml:space="preserve"> company</w:t>
      </w:r>
      <w:r w:rsidR="006A031D">
        <w:rPr>
          <w:rFonts w:asciiTheme="minorHAnsi" w:hAnsiTheme="minorHAnsi" w:cstheme="minorHAnsi"/>
          <w:sz w:val="22"/>
          <w:szCs w:val="22"/>
        </w:rPr>
        <w:t xml:space="preserve"> (CCI)</w:t>
      </w:r>
      <w:r>
        <w:rPr>
          <w:rFonts w:asciiTheme="minorHAnsi" w:hAnsiTheme="minorHAnsi" w:cstheme="minorHAnsi"/>
          <w:sz w:val="22"/>
          <w:szCs w:val="22"/>
        </w:rPr>
        <w:t xml:space="preserve"> based in London.</w:t>
      </w:r>
    </w:p>
    <w:p w:rsidR="00753F76" w:rsidRDefault="00753F76" w:rsidP="00427BA9">
      <w:pPr>
        <w:rPr>
          <w:rFonts w:asciiTheme="minorHAnsi" w:hAnsiTheme="minorHAnsi" w:cstheme="minorHAnsi"/>
          <w:sz w:val="22"/>
          <w:szCs w:val="22"/>
        </w:rPr>
      </w:pPr>
    </w:p>
    <w:p w:rsidR="001906F5" w:rsidRDefault="001906F5" w:rsidP="00427BA9">
      <w:pPr>
        <w:rPr>
          <w:rFonts w:asciiTheme="minorHAnsi" w:hAnsiTheme="minorHAnsi" w:cstheme="minorHAnsi"/>
          <w:sz w:val="22"/>
          <w:szCs w:val="22"/>
        </w:rPr>
      </w:pPr>
      <w:r>
        <w:rPr>
          <w:rFonts w:asciiTheme="minorHAnsi" w:hAnsiTheme="minorHAnsi" w:cstheme="minorHAnsi"/>
          <w:sz w:val="22"/>
          <w:szCs w:val="22"/>
        </w:rPr>
        <w:t>The rationale behind this initia</w:t>
      </w:r>
      <w:r w:rsidR="00753F76">
        <w:rPr>
          <w:rFonts w:asciiTheme="minorHAnsi" w:hAnsiTheme="minorHAnsi" w:cstheme="minorHAnsi"/>
          <w:sz w:val="22"/>
          <w:szCs w:val="22"/>
        </w:rPr>
        <w:t>tive is twofold: t</w:t>
      </w:r>
      <w:r w:rsidR="005F62C8">
        <w:rPr>
          <w:rFonts w:asciiTheme="minorHAnsi" w:hAnsiTheme="minorHAnsi" w:cstheme="minorHAnsi"/>
          <w:sz w:val="22"/>
          <w:szCs w:val="22"/>
        </w:rPr>
        <w:t>o encourage PhD candidates and Early Career R</w:t>
      </w:r>
      <w:r>
        <w:rPr>
          <w:rFonts w:asciiTheme="minorHAnsi" w:hAnsiTheme="minorHAnsi" w:cstheme="minorHAnsi"/>
          <w:sz w:val="22"/>
          <w:szCs w:val="22"/>
        </w:rPr>
        <w:t>esearcher</w:t>
      </w:r>
      <w:r w:rsidR="00753F76">
        <w:rPr>
          <w:rFonts w:asciiTheme="minorHAnsi" w:hAnsiTheme="minorHAnsi" w:cstheme="minorHAnsi"/>
          <w:sz w:val="22"/>
          <w:szCs w:val="22"/>
        </w:rPr>
        <w:t>s</w:t>
      </w:r>
      <w:r>
        <w:rPr>
          <w:rFonts w:asciiTheme="minorHAnsi" w:hAnsiTheme="minorHAnsi" w:cstheme="minorHAnsi"/>
          <w:sz w:val="22"/>
          <w:szCs w:val="22"/>
        </w:rPr>
        <w:t xml:space="preserve"> to gain vital experiences of using their research expertise and interests to respond to real-world research needs</w:t>
      </w:r>
      <w:r w:rsidR="00A33918">
        <w:rPr>
          <w:rFonts w:asciiTheme="minorHAnsi" w:hAnsiTheme="minorHAnsi" w:cstheme="minorHAnsi"/>
          <w:sz w:val="22"/>
          <w:szCs w:val="22"/>
        </w:rPr>
        <w:t xml:space="preserve"> and to provide small cultural and creative companies with access to appropriate and targeted research expertise in order to address a specified research and/or business need, with a longer term aim of creating better developed connectivity between the Arts and Humanities research base and the Creative and Cultural Industries in the Capital.</w:t>
      </w:r>
    </w:p>
    <w:p w:rsidR="001906F5" w:rsidRDefault="001906F5" w:rsidP="00427BA9">
      <w:pPr>
        <w:rPr>
          <w:rFonts w:asciiTheme="minorHAnsi" w:hAnsiTheme="minorHAnsi" w:cstheme="minorHAnsi"/>
          <w:sz w:val="22"/>
          <w:szCs w:val="22"/>
        </w:rPr>
      </w:pPr>
    </w:p>
    <w:p w:rsid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Creativeworks London’s Universities have large numbers of highly motivated, en</w:t>
      </w:r>
      <w:r w:rsidR="005F62C8">
        <w:rPr>
          <w:rFonts w:asciiTheme="minorHAnsi" w:hAnsiTheme="minorHAnsi" w:cstheme="minorHAnsi"/>
          <w:sz w:val="22"/>
          <w:szCs w:val="22"/>
        </w:rPr>
        <w:t>trepreneurial PhD students and Early C</w:t>
      </w:r>
      <w:r w:rsidRPr="00427BA9">
        <w:rPr>
          <w:rFonts w:asciiTheme="minorHAnsi" w:hAnsiTheme="minorHAnsi" w:cstheme="minorHAnsi"/>
          <w:sz w:val="22"/>
          <w:szCs w:val="22"/>
        </w:rPr>
        <w:t xml:space="preserve">areer </w:t>
      </w:r>
      <w:r w:rsidR="005F62C8">
        <w:rPr>
          <w:rFonts w:asciiTheme="minorHAnsi" w:hAnsiTheme="minorHAnsi" w:cstheme="minorHAnsi"/>
          <w:sz w:val="22"/>
          <w:szCs w:val="22"/>
        </w:rPr>
        <w:t>R</w:t>
      </w:r>
      <w:r w:rsidR="00A33918">
        <w:rPr>
          <w:rFonts w:asciiTheme="minorHAnsi" w:hAnsiTheme="minorHAnsi" w:cstheme="minorHAnsi"/>
          <w:sz w:val="22"/>
          <w:szCs w:val="22"/>
        </w:rPr>
        <w:t>esearchers who have knowledge and skill sets that creative businesses are invited to apply to host.</w:t>
      </w:r>
      <w:r w:rsidR="00722EA6">
        <w:rPr>
          <w:rFonts w:asciiTheme="minorHAnsi" w:hAnsiTheme="minorHAnsi" w:cstheme="minorHAnsi"/>
          <w:sz w:val="22"/>
          <w:szCs w:val="22"/>
        </w:rPr>
        <w:t xml:space="preserve"> </w:t>
      </w:r>
      <w:r w:rsidR="006A031D">
        <w:rPr>
          <w:rFonts w:asciiTheme="minorHAnsi" w:hAnsiTheme="minorHAnsi" w:cstheme="minorHAnsi"/>
          <w:sz w:val="22"/>
          <w:szCs w:val="22"/>
        </w:rPr>
        <w:t xml:space="preserve">We </w:t>
      </w:r>
      <w:r w:rsidRPr="00427BA9">
        <w:rPr>
          <w:rFonts w:asciiTheme="minorHAnsi" w:hAnsiTheme="minorHAnsi" w:cstheme="minorHAnsi"/>
          <w:sz w:val="22"/>
          <w:szCs w:val="22"/>
        </w:rPr>
        <w:t>invi</w:t>
      </w:r>
      <w:r w:rsidR="006A031D">
        <w:rPr>
          <w:rFonts w:asciiTheme="minorHAnsi" w:hAnsiTheme="minorHAnsi" w:cstheme="minorHAnsi"/>
          <w:sz w:val="22"/>
          <w:szCs w:val="22"/>
        </w:rPr>
        <w:t>te CCI</w:t>
      </w:r>
      <w:r w:rsidR="00722EA6">
        <w:rPr>
          <w:rFonts w:asciiTheme="minorHAnsi" w:hAnsiTheme="minorHAnsi" w:cstheme="minorHAnsi"/>
          <w:sz w:val="22"/>
          <w:szCs w:val="22"/>
        </w:rPr>
        <w:t xml:space="preserve"> businesses to id</w:t>
      </w:r>
      <w:r w:rsidR="006A031D">
        <w:rPr>
          <w:rFonts w:asciiTheme="minorHAnsi" w:hAnsiTheme="minorHAnsi" w:cstheme="minorHAnsi"/>
          <w:sz w:val="22"/>
          <w:szCs w:val="22"/>
        </w:rPr>
        <w:t>entify specific research/</w:t>
      </w:r>
      <w:r w:rsidR="00722EA6">
        <w:rPr>
          <w:rFonts w:asciiTheme="minorHAnsi" w:hAnsiTheme="minorHAnsi" w:cstheme="minorHAnsi"/>
          <w:sz w:val="22"/>
          <w:szCs w:val="22"/>
        </w:rPr>
        <w:t>business needs</w:t>
      </w:r>
      <w:r w:rsidR="006A031D">
        <w:rPr>
          <w:rFonts w:asciiTheme="minorHAnsi" w:hAnsiTheme="minorHAnsi" w:cstheme="minorHAnsi"/>
          <w:sz w:val="22"/>
          <w:szCs w:val="22"/>
        </w:rPr>
        <w:t xml:space="preserve"> that would potentially require the </w:t>
      </w:r>
      <w:r w:rsidRPr="00427BA9">
        <w:rPr>
          <w:rFonts w:asciiTheme="minorHAnsi" w:hAnsiTheme="minorHAnsi" w:cstheme="minorHAnsi"/>
          <w:sz w:val="22"/>
          <w:szCs w:val="22"/>
        </w:rPr>
        <w:t>support</w:t>
      </w:r>
      <w:r w:rsidR="007013AD">
        <w:rPr>
          <w:rFonts w:asciiTheme="minorHAnsi" w:hAnsiTheme="minorHAnsi" w:cstheme="minorHAnsi"/>
          <w:sz w:val="22"/>
          <w:szCs w:val="22"/>
        </w:rPr>
        <w:t xml:space="preserve"> and exper</w:t>
      </w:r>
      <w:r w:rsidR="006A031D">
        <w:rPr>
          <w:rFonts w:asciiTheme="minorHAnsi" w:hAnsiTheme="minorHAnsi" w:cstheme="minorHAnsi"/>
          <w:sz w:val="22"/>
          <w:szCs w:val="22"/>
        </w:rPr>
        <w:t>tise of an academic researcher.</w:t>
      </w:r>
      <w:r w:rsidR="007013AD">
        <w:rPr>
          <w:rFonts w:asciiTheme="minorHAnsi" w:hAnsiTheme="minorHAnsi" w:cstheme="minorHAnsi"/>
          <w:sz w:val="22"/>
          <w:szCs w:val="22"/>
        </w:rPr>
        <w:t xml:space="preserve"> </w:t>
      </w:r>
      <w:r w:rsidR="006A031D">
        <w:rPr>
          <w:rFonts w:asciiTheme="minorHAnsi" w:hAnsiTheme="minorHAnsi" w:cstheme="minorHAnsi"/>
          <w:sz w:val="22"/>
          <w:szCs w:val="22"/>
        </w:rPr>
        <w:t>Our</w:t>
      </w:r>
      <w:r w:rsidRPr="00427BA9">
        <w:rPr>
          <w:rFonts w:asciiTheme="minorHAnsi" w:hAnsiTheme="minorHAnsi" w:cstheme="minorHAnsi"/>
          <w:sz w:val="22"/>
          <w:szCs w:val="22"/>
        </w:rPr>
        <w:t xml:space="preserve"> Knowledge Exchange team </w:t>
      </w:r>
      <w:r w:rsidR="006A031D">
        <w:rPr>
          <w:rFonts w:asciiTheme="minorHAnsi" w:hAnsiTheme="minorHAnsi" w:cstheme="minorHAnsi"/>
          <w:sz w:val="22"/>
          <w:szCs w:val="22"/>
        </w:rPr>
        <w:t xml:space="preserve">then works with both the CCIs and our research community to </w:t>
      </w:r>
      <w:r w:rsidRPr="00427BA9">
        <w:rPr>
          <w:rFonts w:asciiTheme="minorHAnsi" w:hAnsiTheme="minorHAnsi" w:cstheme="minorHAnsi"/>
          <w:sz w:val="22"/>
          <w:szCs w:val="22"/>
        </w:rPr>
        <w:t>facilitate a careful match with an a</w:t>
      </w:r>
      <w:r w:rsidR="005F62C8">
        <w:rPr>
          <w:rFonts w:asciiTheme="minorHAnsi" w:hAnsiTheme="minorHAnsi" w:cstheme="minorHAnsi"/>
          <w:sz w:val="22"/>
          <w:szCs w:val="22"/>
        </w:rPr>
        <w:t>ppropriate Doctoral student or Early C</w:t>
      </w:r>
      <w:r w:rsidRPr="00427BA9">
        <w:rPr>
          <w:rFonts w:asciiTheme="minorHAnsi" w:hAnsiTheme="minorHAnsi" w:cstheme="minorHAnsi"/>
          <w:sz w:val="22"/>
          <w:szCs w:val="22"/>
        </w:rPr>
        <w:t xml:space="preserve">areer </w:t>
      </w:r>
      <w:r w:rsidR="005F62C8">
        <w:rPr>
          <w:rFonts w:asciiTheme="minorHAnsi" w:hAnsiTheme="minorHAnsi" w:cstheme="minorHAnsi"/>
          <w:sz w:val="22"/>
          <w:szCs w:val="22"/>
        </w:rPr>
        <w:t>R</w:t>
      </w:r>
      <w:r w:rsidRPr="00427BA9">
        <w:rPr>
          <w:rFonts w:asciiTheme="minorHAnsi" w:hAnsiTheme="minorHAnsi" w:cstheme="minorHAnsi"/>
          <w:sz w:val="22"/>
          <w:szCs w:val="22"/>
        </w:rPr>
        <w:t xml:space="preserve">esearcher who is then paid </w:t>
      </w:r>
      <w:r w:rsidR="006A031D">
        <w:rPr>
          <w:rFonts w:asciiTheme="minorHAnsi" w:hAnsiTheme="minorHAnsi" w:cstheme="minorHAnsi"/>
          <w:sz w:val="22"/>
          <w:szCs w:val="22"/>
        </w:rPr>
        <w:t xml:space="preserve">by Creativeworks London </w:t>
      </w:r>
      <w:r w:rsidRPr="00427BA9">
        <w:rPr>
          <w:rFonts w:asciiTheme="minorHAnsi" w:hAnsiTheme="minorHAnsi" w:cstheme="minorHAnsi"/>
          <w:sz w:val="22"/>
          <w:szCs w:val="22"/>
        </w:rPr>
        <w:t>to work for the company for a three to four month period.</w:t>
      </w:r>
      <w:r w:rsidR="006A031D">
        <w:rPr>
          <w:rFonts w:asciiTheme="minorHAnsi" w:hAnsiTheme="minorHAnsi" w:cstheme="minorHAnsi"/>
          <w:sz w:val="22"/>
          <w:szCs w:val="22"/>
        </w:rPr>
        <w:t xml:space="preserve"> </w:t>
      </w:r>
    </w:p>
    <w:p w:rsidR="006A031D" w:rsidRDefault="006A031D" w:rsidP="00427BA9">
      <w:pPr>
        <w:rPr>
          <w:rFonts w:asciiTheme="minorHAnsi" w:hAnsiTheme="minorHAnsi" w:cstheme="minorHAnsi"/>
          <w:sz w:val="22"/>
          <w:szCs w:val="22"/>
        </w:rPr>
      </w:pPr>
    </w:p>
    <w:p w:rsidR="006A031D" w:rsidRPr="00427BA9" w:rsidRDefault="006A031D" w:rsidP="006A031D">
      <w:pPr>
        <w:rPr>
          <w:rFonts w:asciiTheme="minorHAnsi" w:hAnsiTheme="minorHAnsi" w:cstheme="minorHAnsi"/>
          <w:sz w:val="22"/>
          <w:szCs w:val="22"/>
        </w:rPr>
      </w:pPr>
      <w:r w:rsidRPr="00427BA9">
        <w:rPr>
          <w:rFonts w:asciiTheme="minorHAnsi" w:hAnsiTheme="minorHAnsi" w:cstheme="minorHAnsi"/>
          <w:sz w:val="22"/>
          <w:szCs w:val="22"/>
        </w:rPr>
        <w:t xml:space="preserve">Funding </w:t>
      </w:r>
      <w:r w:rsidRPr="00CA3EC1">
        <w:rPr>
          <w:rFonts w:asciiTheme="minorHAnsi" w:hAnsiTheme="minorHAnsi" w:cstheme="minorHAnsi"/>
          <w:sz w:val="22"/>
          <w:szCs w:val="22"/>
        </w:rPr>
        <w:t>of £5000 is paid to the relevant University</w:t>
      </w:r>
      <w:r>
        <w:rPr>
          <w:rFonts w:asciiTheme="minorHAnsi" w:hAnsiTheme="minorHAnsi" w:cstheme="minorHAnsi"/>
          <w:sz w:val="22"/>
          <w:szCs w:val="22"/>
        </w:rPr>
        <w:t xml:space="preserve"> </w:t>
      </w:r>
      <w:r w:rsidRPr="00427BA9">
        <w:rPr>
          <w:rFonts w:asciiTheme="minorHAnsi" w:hAnsiTheme="minorHAnsi" w:cstheme="minorHAnsi"/>
          <w:sz w:val="22"/>
          <w:szCs w:val="22"/>
        </w:rPr>
        <w:t xml:space="preserve">to support the PhD or </w:t>
      </w:r>
      <w:r w:rsidR="005F62C8">
        <w:rPr>
          <w:rFonts w:asciiTheme="minorHAnsi" w:hAnsiTheme="minorHAnsi" w:cstheme="minorHAnsi"/>
          <w:sz w:val="22"/>
          <w:szCs w:val="22"/>
        </w:rPr>
        <w:t xml:space="preserve">Early Career Researcher </w:t>
      </w:r>
      <w:r w:rsidRPr="004953DD">
        <w:rPr>
          <w:rFonts w:asciiTheme="minorHAnsi" w:hAnsiTheme="minorHAnsi" w:cstheme="minorHAnsi"/>
          <w:sz w:val="22"/>
          <w:szCs w:val="22"/>
        </w:rPr>
        <w:t>undertaking the project</w:t>
      </w:r>
      <w:r>
        <w:rPr>
          <w:rFonts w:asciiTheme="minorHAnsi" w:hAnsiTheme="minorHAnsi" w:cstheme="minorHAnsi"/>
          <w:sz w:val="22"/>
          <w:szCs w:val="22"/>
        </w:rPr>
        <w:t xml:space="preserve"> </w:t>
      </w:r>
      <w:r w:rsidRPr="00427BA9">
        <w:rPr>
          <w:rFonts w:asciiTheme="minorHAnsi" w:hAnsiTheme="minorHAnsi" w:cstheme="minorHAnsi"/>
          <w:sz w:val="22"/>
          <w:szCs w:val="22"/>
        </w:rPr>
        <w:t xml:space="preserve">over the allotted time frame. The funding either allows the PhD student to interrupt or extend their study for up to four months or is a stipend for the </w:t>
      </w:r>
      <w:r w:rsidR="005F62C8">
        <w:rPr>
          <w:rFonts w:asciiTheme="minorHAnsi" w:hAnsiTheme="minorHAnsi" w:cstheme="minorHAnsi"/>
          <w:sz w:val="22"/>
          <w:szCs w:val="22"/>
        </w:rPr>
        <w:t>Early Career Researcher.</w:t>
      </w:r>
    </w:p>
    <w:p w:rsidR="006A031D" w:rsidRPr="00427BA9" w:rsidRDefault="006A031D" w:rsidP="00427BA9">
      <w:pPr>
        <w:rPr>
          <w:rFonts w:asciiTheme="minorHAnsi" w:hAnsiTheme="minorHAnsi" w:cstheme="minorHAnsi"/>
          <w:sz w:val="22"/>
          <w:szCs w:val="22"/>
        </w:rPr>
      </w:pPr>
    </w:p>
    <w:p w:rsidR="00427BA9" w:rsidRPr="00427BA9" w:rsidRDefault="006A031D" w:rsidP="00427BA9">
      <w:pPr>
        <w:rPr>
          <w:rFonts w:asciiTheme="minorHAnsi" w:hAnsiTheme="minorHAnsi" w:cstheme="minorHAnsi"/>
          <w:sz w:val="22"/>
          <w:szCs w:val="22"/>
        </w:rPr>
      </w:pPr>
      <w:r>
        <w:rPr>
          <w:rFonts w:asciiTheme="minorHAnsi" w:hAnsiTheme="minorHAnsi" w:cstheme="minorHAnsi"/>
          <w:sz w:val="22"/>
          <w:szCs w:val="22"/>
        </w:rPr>
        <w:t xml:space="preserve">CCIs </w:t>
      </w:r>
      <w:r w:rsidR="00427BA9" w:rsidRPr="00427BA9">
        <w:rPr>
          <w:rFonts w:asciiTheme="minorHAnsi" w:hAnsiTheme="minorHAnsi" w:cstheme="minorHAnsi"/>
          <w:sz w:val="22"/>
          <w:szCs w:val="22"/>
        </w:rPr>
        <w:t>must be small or medium sized enterprises (SMEs) based in London. They can, where appropriate and desirable, collaborate with</w:t>
      </w:r>
      <w:r>
        <w:rPr>
          <w:rFonts w:asciiTheme="minorHAnsi" w:hAnsiTheme="minorHAnsi" w:cstheme="minorHAnsi"/>
          <w:sz w:val="22"/>
          <w:szCs w:val="22"/>
        </w:rPr>
        <w:t xml:space="preserve"> one</w:t>
      </w:r>
      <w:r w:rsidR="00427BA9" w:rsidRPr="00427BA9">
        <w:rPr>
          <w:rFonts w:asciiTheme="minorHAnsi" w:hAnsiTheme="minorHAnsi" w:cstheme="minorHAnsi"/>
          <w:sz w:val="22"/>
          <w:szCs w:val="22"/>
        </w:rPr>
        <w:t xml:space="preserve"> Creativeworks</w:t>
      </w:r>
      <w:r w:rsidR="00A33918">
        <w:rPr>
          <w:rFonts w:asciiTheme="minorHAnsi" w:hAnsiTheme="minorHAnsi" w:cstheme="minorHAnsi"/>
          <w:sz w:val="22"/>
          <w:szCs w:val="22"/>
        </w:rPr>
        <w:t xml:space="preserve"> London’s Independent Research Organisation</w:t>
      </w:r>
      <w:r w:rsidR="005F62C8">
        <w:rPr>
          <w:rFonts w:asciiTheme="minorHAnsi" w:hAnsiTheme="minorHAnsi" w:cstheme="minorHAnsi"/>
          <w:sz w:val="22"/>
          <w:szCs w:val="22"/>
        </w:rPr>
        <w:t>s (IROs)</w:t>
      </w:r>
      <w:r>
        <w:rPr>
          <w:rFonts w:asciiTheme="minorHAnsi" w:hAnsiTheme="minorHAnsi" w:cstheme="minorHAnsi"/>
          <w:sz w:val="22"/>
          <w:szCs w:val="22"/>
        </w:rPr>
        <w:t xml:space="preserve"> as part of the Researcher in Residence initiative.</w:t>
      </w:r>
    </w:p>
    <w:p w:rsidR="00427BA9" w:rsidRPr="00427BA9" w:rsidRDefault="00427BA9" w:rsidP="00427BA9">
      <w:pPr>
        <w:rPr>
          <w:rFonts w:asciiTheme="minorHAnsi" w:hAnsiTheme="minorHAnsi" w:cstheme="minorHAnsi"/>
          <w:sz w:val="22"/>
          <w:szCs w:val="22"/>
        </w:rPr>
      </w:pPr>
    </w:p>
    <w:p w:rsidR="00427BA9" w:rsidRPr="00B00D21" w:rsidRDefault="00753F76" w:rsidP="00427BA9">
      <w:pPr>
        <w:rPr>
          <w:rFonts w:asciiTheme="minorHAnsi" w:hAnsiTheme="minorHAnsi" w:cstheme="minorHAnsi"/>
          <w:b/>
          <w:caps/>
          <w:sz w:val="22"/>
          <w:szCs w:val="22"/>
        </w:rPr>
      </w:pPr>
      <w:r w:rsidRPr="00B00D21">
        <w:rPr>
          <w:rFonts w:asciiTheme="minorHAnsi" w:hAnsiTheme="minorHAnsi" w:cstheme="minorHAnsi"/>
          <w:b/>
          <w:caps/>
          <w:sz w:val="22"/>
          <w:szCs w:val="22"/>
        </w:rPr>
        <w:t>The</w:t>
      </w:r>
      <w:r w:rsidR="006A031D" w:rsidRPr="00B00D21">
        <w:rPr>
          <w:rFonts w:asciiTheme="minorHAnsi" w:hAnsiTheme="minorHAnsi" w:cstheme="minorHAnsi"/>
          <w:b/>
          <w:caps/>
          <w:sz w:val="22"/>
          <w:szCs w:val="22"/>
        </w:rPr>
        <w:t xml:space="preserve"> Researcher-in-Residence Process</w:t>
      </w:r>
    </w:p>
    <w:p w:rsidR="00427BA9" w:rsidRPr="00427BA9" w:rsidRDefault="00427BA9" w:rsidP="00427BA9">
      <w:pPr>
        <w:rPr>
          <w:rFonts w:asciiTheme="minorHAnsi" w:hAnsiTheme="minorHAnsi" w:cstheme="minorHAnsi"/>
          <w:sz w:val="22"/>
          <w:szCs w:val="22"/>
        </w:rPr>
      </w:pPr>
    </w:p>
    <w:p w:rsidR="00427BA9" w:rsidRPr="00427BA9" w:rsidRDefault="006A031D" w:rsidP="00427BA9">
      <w:pPr>
        <w:numPr>
          <w:ilvl w:val="0"/>
          <w:numId w:val="12"/>
        </w:numPr>
        <w:rPr>
          <w:rFonts w:asciiTheme="minorHAnsi" w:hAnsiTheme="minorHAnsi" w:cstheme="minorHAnsi"/>
          <w:sz w:val="22"/>
          <w:szCs w:val="22"/>
        </w:rPr>
      </w:pPr>
      <w:r>
        <w:rPr>
          <w:rFonts w:asciiTheme="minorHAnsi" w:hAnsiTheme="minorHAnsi" w:cstheme="minorHAnsi"/>
          <w:sz w:val="22"/>
          <w:szCs w:val="22"/>
        </w:rPr>
        <w:t xml:space="preserve">Cultural and Creative Sector </w:t>
      </w:r>
      <w:r w:rsidR="00897C3B">
        <w:rPr>
          <w:rFonts w:asciiTheme="minorHAnsi" w:hAnsiTheme="minorHAnsi" w:cstheme="minorHAnsi"/>
          <w:sz w:val="22"/>
          <w:szCs w:val="22"/>
        </w:rPr>
        <w:t>SMEs and PhD students/</w:t>
      </w:r>
      <w:r w:rsidR="005F62C8" w:rsidRPr="005F62C8">
        <w:rPr>
          <w:rFonts w:asciiTheme="minorHAnsi" w:hAnsiTheme="minorHAnsi" w:cstheme="minorHAnsi"/>
          <w:sz w:val="22"/>
          <w:szCs w:val="22"/>
        </w:rPr>
        <w:t xml:space="preserve"> </w:t>
      </w:r>
      <w:r w:rsidR="005F62C8">
        <w:rPr>
          <w:rFonts w:asciiTheme="minorHAnsi" w:hAnsiTheme="minorHAnsi" w:cstheme="minorHAnsi"/>
          <w:sz w:val="22"/>
          <w:szCs w:val="22"/>
        </w:rPr>
        <w:t>Early Career Researchers</w:t>
      </w:r>
      <w:r w:rsidR="00427BA9" w:rsidRPr="00427BA9">
        <w:rPr>
          <w:rFonts w:asciiTheme="minorHAnsi" w:hAnsiTheme="minorHAnsi" w:cstheme="minorHAnsi"/>
          <w:sz w:val="22"/>
          <w:szCs w:val="22"/>
        </w:rPr>
        <w:t xml:space="preserve"> are invited to attend a</w:t>
      </w:r>
      <w:r w:rsidR="005F62C8">
        <w:rPr>
          <w:rFonts w:asciiTheme="minorHAnsi" w:hAnsiTheme="minorHAnsi" w:cstheme="minorHAnsi"/>
          <w:sz w:val="22"/>
          <w:szCs w:val="22"/>
        </w:rPr>
        <w:t>n information and n</w:t>
      </w:r>
      <w:r w:rsidR="00427BA9" w:rsidRPr="00427BA9">
        <w:rPr>
          <w:rFonts w:asciiTheme="minorHAnsi" w:hAnsiTheme="minorHAnsi" w:cstheme="minorHAnsi"/>
          <w:sz w:val="22"/>
          <w:szCs w:val="22"/>
        </w:rPr>
        <w:t xml:space="preserve">etworking event </w:t>
      </w:r>
      <w:r>
        <w:rPr>
          <w:rFonts w:asciiTheme="minorHAnsi" w:hAnsiTheme="minorHAnsi" w:cstheme="minorHAnsi"/>
          <w:sz w:val="22"/>
          <w:szCs w:val="22"/>
        </w:rPr>
        <w:t xml:space="preserve">to announce the programme and create the space for initial </w:t>
      </w:r>
      <w:r w:rsidR="00427BA9" w:rsidRPr="00427BA9">
        <w:rPr>
          <w:rFonts w:asciiTheme="minorHAnsi" w:hAnsiTheme="minorHAnsi" w:cstheme="minorHAnsi"/>
          <w:sz w:val="22"/>
          <w:szCs w:val="22"/>
        </w:rPr>
        <w:t>discussion</w:t>
      </w:r>
      <w:r>
        <w:rPr>
          <w:rFonts w:asciiTheme="minorHAnsi" w:hAnsiTheme="minorHAnsi" w:cstheme="minorHAnsi"/>
          <w:sz w:val="22"/>
          <w:szCs w:val="22"/>
        </w:rPr>
        <w:t>s</w:t>
      </w:r>
      <w:r w:rsidR="00427BA9" w:rsidRPr="00427BA9">
        <w:rPr>
          <w:rFonts w:asciiTheme="minorHAnsi" w:hAnsiTheme="minorHAnsi" w:cstheme="minorHAnsi"/>
          <w:sz w:val="22"/>
          <w:szCs w:val="22"/>
        </w:rPr>
        <w:t xml:space="preserve"> about potential partnerships.</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S</w:t>
      </w:r>
      <w:r w:rsidR="006A031D">
        <w:rPr>
          <w:rFonts w:asciiTheme="minorHAnsi" w:hAnsiTheme="minorHAnsi" w:cstheme="minorHAnsi"/>
          <w:sz w:val="22"/>
          <w:szCs w:val="22"/>
        </w:rPr>
        <w:t>MEs are asked to submit a brief application outlining</w:t>
      </w:r>
      <w:r w:rsidRPr="00427BA9">
        <w:rPr>
          <w:rFonts w:asciiTheme="minorHAnsi" w:hAnsiTheme="minorHAnsi" w:cstheme="minorHAnsi"/>
          <w:sz w:val="22"/>
          <w:szCs w:val="22"/>
        </w:rPr>
        <w:t xml:space="preserve"> their </w:t>
      </w:r>
      <w:r w:rsidR="006A031D">
        <w:rPr>
          <w:rFonts w:asciiTheme="minorHAnsi" w:hAnsiTheme="minorHAnsi" w:cstheme="minorHAnsi"/>
          <w:sz w:val="22"/>
          <w:szCs w:val="22"/>
        </w:rPr>
        <w:t>research requirements and the type of researcher they may wish to work with.</w:t>
      </w:r>
    </w:p>
    <w:p w:rsidR="00427BA9" w:rsidRPr="00427BA9" w:rsidRDefault="00427BA9" w:rsidP="00427BA9">
      <w:pPr>
        <w:rPr>
          <w:rFonts w:asciiTheme="minorHAnsi" w:hAnsiTheme="minorHAnsi" w:cstheme="minorHAnsi"/>
          <w:sz w:val="22"/>
          <w:szCs w:val="22"/>
        </w:rPr>
      </w:pPr>
    </w:p>
    <w:p w:rsidR="00427BA9" w:rsidRPr="00427BA9" w:rsidRDefault="006A031D" w:rsidP="00427BA9">
      <w:pPr>
        <w:numPr>
          <w:ilvl w:val="0"/>
          <w:numId w:val="12"/>
        </w:numPr>
        <w:rPr>
          <w:rFonts w:asciiTheme="minorHAnsi" w:hAnsiTheme="minorHAnsi" w:cstheme="minorHAnsi"/>
          <w:sz w:val="22"/>
          <w:szCs w:val="22"/>
        </w:rPr>
      </w:pPr>
      <w:r>
        <w:rPr>
          <w:rFonts w:asciiTheme="minorHAnsi" w:hAnsiTheme="minorHAnsi" w:cstheme="minorHAnsi"/>
          <w:sz w:val="22"/>
          <w:szCs w:val="22"/>
        </w:rPr>
        <w:t>These applications are</w:t>
      </w:r>
      <w:r w:rsidR="00427BA9" w:rsidRPr="00427BA9">
        <w:rPr>
          <w:rFonts w:asciiTheme="minorHAnsi" w:hAnsiTheme="minorHAnsi" w:cstheme="minorHAnsi"/>
          <w:sz w:val="22"/>
          <w:szCs w:val="22"/>
        </w:rPr>
        <w:t xml:space="preserve"> circulated to Creativeworks London academic partners for dissemination amongst their appropriate faculties.</w:t>
      </w:r>
    </w:p>
    <w:p w:rsidR="00427BA9" w:rsidRPr="00427BA9" w:rsidRDefault="00427BA9" w:rsidP="00427BA9">
      <w:pPr>
        <w:rPr>
          <w:rFonts w:asciiTheme="minorHAnsi" w:hAnsiTheme="minorHAnsi" w:cstheme="minorHAnsi"/>
          <w:sz w:val="22"/>
          <w:szCs w:val="22"/>
        </w:rPr>
      </w:pPr>
      <w:bookmarkStart w:id="0" w:name="_GoBack"/>
      <w:bookmarkEnd w:id="0"/>
    </w:p>
    <w:p w:rsidR="00427BA9" w:rsidRPr="00700B02" w:rsidRDefault="00427BA9" w:rsidP="00427BA9">
      <w:pPr>
        <w:numPr>
          <w:ilvl w:val="0"/>
          <w:numId w:val="12"/>
        </w:numPr>
        <w:rPr>
          <w:rFonts w:asciiTheme="minorHAnsi" w:hAnsiTheme="minorHAnsi" w:cstheme="minorHAnsi"/>
          <w:sz w:val="22"/>
          <w:szCs w:val="22"/>
        </w:rPr>
      </w:pPr>
      <w:r w:rsidRPr="00700B02">
        <w:rPr>
          <w:rFonts w:asciiTheme="minorHAnsi" w:hAnsiTheme="minorHAnsi" w:cstheme="minorHAnsi"/>
          <w:sz w:val="22"/>
          <w:szCs w:val="22"/>
        </w:rPr>
        <w:lastRenderedPageBreak/>
        <w:t>PhD students/</w:t>
      </w:r>
      <w:r w:rsidR="005F62C8" w:rsidRPr="005F62C8">
        <w:rPr>
          <w:rFonts w:asciiTheme="minorHAnsi" w:hAnsiTheme="minorHAnsi" w:cstheme="minorHAnsi"/>
          <w:sz w:val="22"/>
          <w:szCs w:val="22"/>
        </w:rPr>
        <w:t xml:space="preserve"> </w:t>
      </w:r>
      <w:r w:rsidR="005F62C8">
        <w:rPr>
          <w:rFonts w:asciiTheme="minorHAnsi" w:hAnsiTheme="minorHAnsi" w:cstheme="minorHAnsi"/>
          <w:sz w:val="22"/>
          <w:szCs w:val="22"/>
        </w:rPr>
        <w:t xml:space="preserve">Early Career Researchers </w:t>
      </w:r>
      <w:r w:rsidRPr="00700B02">
        <w:rPr>
          <w:rFonts w:asciiTheme="minorHAnsi" w:hAnsiTheme="minorHAnsi" w:cstheme="minorHAnsi"/>
          <w:sz w:val="22"/>
          <w:szCs w:val="22"/>
        </w:rPr>
        <w:t xml:space="preserve">from Creativeworks London </w:t>
      </w:r>
      <w:r w:rsidR="00700B02" w:rsidRPr="00700B02">
        <w:rPr>
          <w:rFonts w:asciiTheme="minorHAnsi" w:hAnsiTheme="minorHAnsi" w:cstheme="minorHAnsi"/>
          <w:sz w:val="22"/>
          <w:szCs w:val="22"/>
        </w:rPr>
        <w:t xml:space="preserve">academic partners </w:t>
      </w:r>
      <w:r w:rsidR="00D86C9A">
        <w:rPr>
          <w:rFonts w:asciiTheme="minorHAnsi" w:hAnsiTheme="minorHAnsi" w:cstheme="minorHAnsi"/>
          <w:sz w:val="22"/>
          <w:szCs w:val="22"/>
        </w:rPr>
        <w:t xml:space="preserve">and IROs (Tate, V&amp;A, The National Archives, British Library and British Museum) then </w:t>
      </w:r>
      <w:r w:rsidR="00700B02" w:rsidRPr="00700B02">
        <w:rPr>
          <w:rFonts w:asciiTheme="minorHAnsi" w:hAnsiTheme="minorHAnsi" w:cstheme="minorHAnsi"/>
          <w:sz w:val="22"/>
          <w:szCs w:val="22"/>
        </w:rPr>
        <w:t>submit an</w:t>
      </w:r>
      <w:r w:rsidR="006A031D">
        <w:rPr>
          <w:rFonts w:asciiTheme="minorHAnsi" w:hAnsiTheme="minorHAnsi" w:cstheme="minorHAnsi"/>
          <w:sz w:val="22"/>
          <w:szCs w:val="22"/>
        </w:rPr>
        <w:t xml:space="preserve"> Expression of I</w:t>
      </w:r>
      <w:r w:rsidRPr="00700B02">
        <w:rPr>
          <w:rFonts w:asciiTheme="minorHAnsi" w:hAnsiTheme="minorHAnsi" w:cstheme="minorHAnsi"/>
          <w:sz w:val="22"/>
          <w:szCs w:val="22"/>
        </w:rPr>
        <w:t xml:space="preserve">nterest to Creativeworks London </w:t>
      </w:r>
      <w:r w:rsidR="00700B02" w:rsidRPr="00700B02">
        <w:rPr>
          <w:rFonts w:asciiTheme="minorHAnsi" w:hAnsiTheme="minorHAnsi" w:cstheme="minorHAnsi"/>
          <w:sz w:val="22"/>
          <w:szCs w:val="22"/>
        </w:rPr>
        <w:t xml:space="preserve">for each SME proposal </w:t>
      </w:r>
      <w:r w:rsidRPr="00700B02">
        <w:rPr>
          <w:rFonts w:asciiTheme="minorHAnsi" w:hAnsiTheme="minorHAnsi" w:cstheme="minorHAnsi"/>
          <w:sz w:val="22"/>
          <w:szCs w:val="22"/>
        </w:rPr>
        <w:t>that interest</w:t>
      </w:r>
      <w:r w:rsidR="00700B02" w:rsidRPr="00700B02">
        <w:rPr>
          <w:rFonts w:asciiTheme="minorHAnsi" w:hAnsiTheme="minorHAnsi" w:cstheme="minorHAnsi"/>
          <w:sz w:val="22"/>
          <w:szCs w:val="22"/>
        </w:rPr>
        <w:t>s</w:t>
      </w:r>
      <w:r w:rsidRPr="00700B02">
        <w:rPr>
          <w:rFonts w:asciiTheme="minorHAnsi" w:hAnsiTheme="minorHAnsi" w:cstheme="minorHAnsi"/>
          <w:sz w:val="22"/>
          <w:szCs w:val="22"/>
        </w:rPr>
        <w:t xml:space="preserve"> them (maximum of 3 per PhD student/</w:t>
      </w:r>
      <w:r w:rsidR="005F62C8" w:rsidRPr="005F62C8">
        <w:rPr>
          <w:rFonts w:asciiTheme="minorHAnsi" w:hAnsiTheme="minorHAnsi" w:cstheme="minorHAnsi"/>
          <w:sz w:val="22"/>
          <w:szCs w:val="22"/>
        </w:rPr>
        <w:t xml:space="preserve"> </w:t>
      </w:r>
      <w:r w:rsidR="005F62C8">
        <w:rPr>
          <w:rFonts w:asciiTheme="minorHAnsi" w:hAnsiTheme="minorHAnsi" w:cstheme="minorHAnsi"/>
          <w:sz w:val="22"/>
          <w:szCs w:val="22"/>
        </w:rPr>
        <w:t>Early Career Researcher</w:t>
      </w:r>
      <w:r w:rsidRPr="00700B02">
        <w:rPr>
          <w:rFonts w:asciiTheme="minorHAnsi" w:hAnsiTheme="minorHAnsi" w:cstheme="minorHAnsi"/>
          <w:sz w:val="22"/>
          <w:szCs w:val="22"/>
        </w:rPr>
        <w:t xml:space="preserve">.) </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 xml:space="preserve">Creativeworks London informs the </w:t>
      </w:r>
      <w:r w:rsidR="00D86C9A">
        <w:rPr>
          <w:rFonts w:asciiTheme="minorHAnsi" w:hAnsiTheme="minorHAnsi" w:cstheme="minorHAnsi"/>
          <w:sz w:val="22"/>
          <w:szCs w:val="22"/>
        </w:rPr>
        <w:t xml:space="preserve">CCI </w:t>
      </w:r>
      <w:r w:rsidRPr="00427BA9">
        <w:rPr>
          <w:rFonts w:asciiTheme="minorHAnsi" w:hAnsiTheme="minorHAnsi" w:cstheme="minorHAnsi"/>
          <w:sz w:val="22"/>
          <w:szCs w:val="22"/>
        </w:rPr>
        <w:t xml:space="preserve">SME of those expressions of interest. </w:t>
      </w:r>
      <w:r w:rsidR="00D86C9A">
        <w:rPr>
          <w:rFonts w:asciiTheme="minorHAnsi" w:hAnsiTheme="minorHAnsi" w:cstheme="minorHAnsi"/>
          <w:sz w:val="22"/>
          <w:szCs w:val="22"/>
        </w:rPr>
        <w:t xml:space="preserve">The SME then independently talk or </w:t>
      </w:r>
      <w:r w:rsidR="005F62C8">
        <w:rPr>
          <w:rFonts w:asciiTheme="minorHAnsi" w:hAnsiTheme="minorHAnsi" w:cstheme="minorHAnsi"/>
          <w:sz w:val="22"/>
          <w:szCs w:val="22"/>
        </w:rPr>
        <w:t xml:space="preserve">meets </w:t>
      </w:r>
      <w:r w:rsidR="005F62C8" w:rsidRPr="00427BA9">
        <w:rPr>
          <w:rFonts w:asciiTheme="minorHAnsi" w:hAnsiTheme="minorHAnsi" w:cstheme="minorHAnsi"/>
          <w:sz w:val="22"/>
          <w:szCs w:val="22"/>
        </w:rPr>
        <w:t>with</w:t>
      </w:r>
      <w:r w:rsidRPr="00427BA9">
        <w:rPr>
          <w:rFonts w:asciiTheme="minorHAnsi" w:hAnsiTheme="minorHAnsi" w:cstheme="minorHAnsi"/>
          <w:sz w:val="22"/>
          <w:szCs w:val="22"/>
        </w:rPr>
        <w:t xml:space="preserve"> the PhD student</w:t>
      </w:r>
      <w:r w:rsidR="005F62C8">
        <w:rPr>
          <w:rFonts w:asciiTheme="minorHAnsi" w:hAnsiTheme="minorHAnsi" w:cstheme="minorHAnsi"/>
          <w:sz w:val="22"/>
          <w:szCs w:val="22"/>
        </w:rPr>
        <w:t>s</w:t>
      </w:r>
      <w:r w:rsidRPr="00427BA9">
        <w:rPr>
          <w:rFonts w:asciiTheme="minorHAnsi" w:hAnsiTheme="minorHAnsi" w:cstheme="minorHAnsi"/>
          <w:sz w:val="22"/>
          <w:szCs w:val="22"/>
        </w:rPr>
        <w:t>/</w:t>
      </w:r>
      <w:r w:rsidR="005F62C8">
        <w:rPr>
          <w:rFonts w:asciiTheme="minorHAnsi" w:hAnsiTheme="minorHAnsi" w:cstheme="minorHAnsi"/>
          <w:sz w:val="22"/>
          <w:szCs w:val="22"/>
        </w:rPr>
        <w:t xml:space="preserve">Early Career Researchers </w:t>
      </w:r>
      <w:r w:rsidRPr="00427BA9">
        <w:rPr>
          <w:rFonts w:asciiTheme="minorHAnsi" w:hAnsiTheme="minorHAnsi" w:cstheme="minorHAnsi"/>
          <w:sz w:val="22"/>
          <w:szCs w:val="22"/>
        </w:rPr>
        <w:t>to identify the best fit for their particular project.</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 xml:space="preserve">The </w:t>
      </w:r>
      <w:r w:rsidR="00D86C9A">
        <w:rPr>
          <w:rFonts w:asciiTheme="minorHAnsi" w:hAnsiTheme="minorHAnsi" w:cstheme="minorHAnsi"/>
          <w:sz w:val="22"/>
          <w:szCs w:val="22"/>
        </w:rPr>
        <w:t xml:space="preserve">CCI </w:t>
      </w:r>
      <w:r w:rsidRPr="00427BA9">
        <w:rPr>
          <w:rFonts w:asciiTheme="minorHAnsi" w:hAnsiTheme="minorHAnsi" w:cstheme="minorHAnsi"/>
          <w:sz w:val="22"/>
          <w:szCs w:val="22"/>
        </w:rPr>
        <w:t>SME informs Creativeworks London of the PhD student/</w:t>
      </w:r>
      <w:r w:rsidR="005F62C8">
        <w:rPr>
          <w:rFonts w:asciiTheme="minorHAnsi" w:hAnsiTheme="minorHAnsi" w:cstheme="minorHAnsi"/>
          <w:sz w:val="22"/>
          <w:szCs w:val="22"/>
        </w:rPr>
        <w:t xml:space="preserve">Early Career Researcher </w:t>
      </w:r>
      <w:r w:rsidRPr="00427BA9">
        <w:rPr>
          <w:rFonts w:asciiTheme="minorHAnsi" w:hAnsiTheme="minorHAnsi" w:cstheme="minorHAnsi"/>
          <w:sz w:val="22"/>
          <w:szCs w:val="22"/>
        </w:rPr>
        <w:t>they have selected.</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Creativeworks London informs the PhD students/</w:t>
      </w:r>
      <w:r w:rsidR="005F62C8">
        <w:rPr>
          <w:rFonts w:asciiTheme="minorHAnsi" w:hAnsiTheme="minorHAnsi" w:cstheme="minorHAnsi"/>
          <w:sz w:val="22"/>
          <w:szCs w:val="22"/>
        </w:rPr>
        <w:t xml:space="preserve">Early Career Researcher </w:t>
      </w:r>
      <w:r w:rsidRPr="00427BA9">
        <w:rPr>
          <w:rFonts w:asciiTheme="minorHAnsi" w:hAnsiTheme="minorHAnsi" w:cstheme="minorHAnsi"/>
          <w:sz w:val="22"/>
          <w:szCs w:val="22"/>
        </w:rPr>
        <w:t>whether have been selected or not by the SME.</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Creativeworks London supplies an additional one page template to both the</w:t>
      </w:r>
      <w:r w:rsidR="00D86C9A">
        <w:rPr>
          <w:rFonts w:asciiTheme="minorHAnsi" w:hAnsiTheme="minorHAnsi" w:cstheme="minorHAnsi"/>
          <w:sz w:val="22"/>
          <w:szCs w:val="22"/>
        </w:rPr>
        <w:t xml:space="preserve"> CCI</w:t>
      </w:r>
      <w:r w:rsidRPr="00427BA9">
        <w:rPr>
          <w:rFonts w:asciiTheme="minorHAnsi" w:hAnsiTheme="minorHAnsi" w:cstheme="minorHAnsi"/>
          <w:sz w:val="22"/>
          <w:szCs w:val="22"/>
        </w:rPr>
        <w:t xml:space="preserve"> SME and the PhD student/</w:t>
      </w:r>
      <w:r w:rsidR="005F62C8">
        <w:rPr>
          <w:rFonts w:asciiTheme="minorHAnsi" w:hAnsiTheme="minorHAnsi" w:cstheme="minorHAnsi"/>
          <w:sz w:val="22"/>
          <w:szCs w:val="22"/>
        </w:rPr>
        <w:t>E</w:t>
      </w:r>
      <w:r w:rsidR="00D86C9A">
        <w:rPr>
          <w:rFonts w:asciiTheme="minorHAnsi" w:hAnsiTheme="minorHAnsi" w:cstheme="minorHAnsi"/>
          <w:sz w:val="22"/>
          <w:szCs w:val="22"/>
        </w:rPr>
        <w:t>arly Career R</w:t>
      </w:r>
      <w:r w:rsidRPr="00427BA9">
        <w:rPr>
          <w:rFonts w:asciiTheme="minorHAnsi" w:hAnsiTheme="minorHAnsi" w:cstheme="minorHAnsi"/>
          <w:sz w:val="22"/>
          <w:szCs w:val="22"/>
        </w:rPr>
        <w:t>esearcher to complete and submit in addition to the original application. This forms the full submission.</w:t>
      </w:r>
    </w:p>
    <w:p w:rsidR="00427BA9" w:rsidRPr="00427BA9" w:rsidRDefault="00427BA9" w:rsidP="00427BA9">
      <w:pPr>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 xml:space="preserve">The full proposal is assessed by members of the </w:t>
      </w:r>
      <w:r w:rsidR="00D86C9A">
        <w:rPr>
          <w:rFonts w:asciiTheme="minorHAnsi" w:hAnsiTheme="minorHAnsi" w:cstheme="minorHAnsi"/>
          <w:sz w:val="22"/>
          <w:szCs w:val="22"/>
        </w:rPr>
        <w:t>Creativeworks Governing Council and Management Board.</w:t>
      </w:r>
    </w:p>
    <w:p w:rsidR="00427BA9" w:rsidRPr="00427BA9" w:rsidRDefault="00427BA9" w:rsidP="00427BA9">
      <w:pPr>
        <w:rPr>
          <w:rFonts w:asciiTheme="minorHAnsi" w:hAnsiTheme="minorHAnsi" w:cstheme="minorHAnsi"/>
          <w:sz w:val="22"/>
          <w:szCs w:val="22"/>
        </w:rPr>
      </w:pPr>
    </w:p>
    <w:p w:rsidR="00D86C9A" w:rsidRPr="00915CAA" w:rsidRDefault="00427BA9" w:rsidP="00915CAA">
      <w:pPr>
        <w:numPr>
          <w:ilvl w:val="0"/>
          <w:numId w:val="12"/>
        </w:numPr>
        <w:rPr>
          <w:rFonts w:asciiTheme="minorHAnsi" w:hAnsiTheme="minorHAnsi" w:cstheme="minorHAnsi"/>
          <w:sz w:val="22"/>
          <w:szCs w:val="22"/>
        </w:rPr>
      </w:pPr>
      <w:r w:rsidRPr="00D86C9A">
        <w:rPr>
          <w:rFonts w:asciiTheme="minorHAnsi" w:hAnsiTheme="minorHAnsi" w:cstheme="minorHAnsi"/>
          <w:sz w:val="22"/>
          <w:szCs w:val="22"/>
        </w:rPr>
        <w:t xml:space="preserve">Both successful and unsuccessful </w:t>
      </w:r>
      <w:r w:rsidR="00D86C9A" w:rsidRPr="00D86C9A">
        <w:rPr>
          <w:rFonts w:asciiTheme="minorHAnsi" w:hAnsiTheme="minorHAnsi" w:cstheme="minorHAnsi"/>
          <w:sz w:val="22"/>
          <w:szCs w:val="22"/>
        </w:rPr>
        <w:t>applicants</w:t>
      </w:r>
      <w:r w:rsidRPr="00D86C9A">
        <w:rPr>
          <w:rFonts w:asciiTheme="minorHAnsi" w:hAnsiTheme="minorHAnsi" w:cstheme="minorHAnsi"/>
          <w:sz w:val="22"/>
          <w:szCs w:val="22"/>
        </w:rPr>
        <w:t xml:space="preserve"> are informed by Creativeworks London. </w:t>
      </w:r>
    </w:p>
    <w:p w:rsidR="00D86C9A" w:rsidRPr="00D86C9A" w:rsidRDefault="00D86C9A" w:rsidP="00D86C9A">
      <w:pPr>
        <w:ind w:left="720"/>
        <w:rPr>
          <w:rFonts w:asciiTheme="minorHAnsi" w:hAnsiTheme="minorHAnsi" w:cstheme="minorHAnsi"/>
          <w:sz w:val="22"/>
          <w:szCs w:val="22"/>
        </w:rPr>
      </w:pPr>
    </w:p>
    <w:p w:rsidR="00427BA9" w:rsidRPr="00427BA9" w:rsidRDefault="00427BA9" w:rsidP="00427BA9">
      <w:pPr>
        <w:numPr>
          <w:ilvl w:val="0"/>
          <w:numId w:val="12"/>
        </w:numPr>
        <w:rPr>
          <w:rFonts w:asciiTheme="minorHAnsi" w:hAnsiTheme="minorHAnsi" w:cstheme="minorHAnsi"/>
          <w:sz w:val="22"/>
          <w:szCs w:val="22"/>
        </w:rPr>
      </w:pPr>
      <w:r w:rsidRPr="00427BA9">
        <w:rPr>
          <w:rFonts w:asciiTheme="minorHAnsi" w:hAnsiTheme="minorHAnsi" w:cstheme="minorHAnsi"/>
          <w:sz w:val="22"/>
          <w:szCs w:val="22"/>
        </w:rPr>
        <w:t>Project should commence within one month of project approval.</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b/>
          <w:sz w:val="22"/>
          <w:szCs w:val="22"/>
        </w:rPr>
      </w:pPr>
      <w:r w:rsidRPr="00427BA9">
        <w:rPr>
          <w:rFonts w:asciiTheme="minorHAnsi" w:hAnsiTheme="minorHAnsi" w:cstheme="minorHAnsi"/>
          <w:b/>
          <w:sz w:val="22"/>
          <w:szCs w:val="22"/>
        </w:rPr>
        <w:t>SELECTION CRITERIA</w:t>
      </w:r>
    </w:p>
    <w:p w:rsidR="00427BA9" w:rsidRPr="00427BA9" w:rsidRDefault="00427BA9" w:rsidP="00427BA9">
      <w:pPr>
        <w:rPr>
          <w:rFonts w:asciiTheme="minorHAnsi" w:hAnsiTheme="minorHAnsi" w:cstheme="minorHAnsi"/>
          <w:b/>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 xml:space="preserve">1. </w:t>
      </w:r>
      <w:r w:rsidR="00542E1F">
        <w:rPr>
          <w:rFonts w:asciiTheme="minorHAnsi" w:hAnsiTheme="minorHAnsi" w:cstheme="minorHAnsi"/>
          <w:sz w:val="22"/>
          <w:szCs w:val="22"/>
        </w:rPr>
        <w:tab/>
      </w:r>
      <w:r w:rsidRPr="00427BA9">
        <w:rPr>
          <w:rFonts w:asciiTheme="minorHAnsi" w:hAnsiTheme="minorHAnsi" w:cstheme="minorHAnsi"/>
          <w:sz w:val="22"/>
          <w:szCs w:val="22"/>
        </w:rPr>
        <w:t xml:space="preserve">At the point of application, you are either: </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Currently a PhD student either registered with, or employed by one of Creativeworks London’</w:t>
      </w:r>
      <w:r w:rsidR="00D86C9A">
        <w:rPr>
          <w:rFonts w:asciiTheme="minorHAnsi" w:hAnsiTheme="minorHAnsi" w:cstheme="minorHAnsi"/>
          <w:sz w:val="22"/>
          <w:szCs w:val="22"/>
        </w:rPr>
        <w:t>s Higher Education Institutions or IROs (as outlined above) or</w:t>
      </w:r>
    </w:p>
    <w:p w:rsidR="00427BA9" w:rsidRPr="00427BA9" w:rsidRDefault="00427BA9" w:rsidP="00427BA9">
      <w:pPr>
        <w:rPr>
          <w:rFonts w:asciiTheme="minorHAnsi" w:hAnsiTheme="minorHAnsi" w:cstheme="minorHAnsi"/>
          <w:sz w:val="22"/>
          <w:szCs w:val="22"/>
        </w:rPr>
      </w:pPr>
    </w:p>
    <w:p w:rsidR="00427BA9" w:rsidRPr="00427BA9" w:rsidRDefault="00D86C9A" w:rsidP="00427BA9">
      <w:pPr>
        <w:rPr>
          <w:rFonts w:asciiTheme="minorHAnsi" w:hAnsiTheme="minorHAnsi" w:cstheme="minorHAnsi"/>
          <w:sz w:val="22"/>
          <w:szCs w:val="22"/>
        </w:rPr>
      </w:pPr>
      <w:r>
        <w:rPr>
          <w:rFonts w:asciiTheme="minorHAnsi" w:hAnsiTheme="minorHAnsi" w:cstheme="minorHAnsi"/>
          <w:sz w:val="22"/>
          <w:szCs w:val="22"/>
        </w:rPr>
        <w:t>An Early Career Researcher. This is defined as being w</w:t>
      </w:r>
      <w:r w:rsidR="00427BA9" w:rsidRPr="00427BA9">
        <w:rPr>
          <w:rFonts w:asciiTheme="minorHAnsi" w:hAnsiTheme="minorHAnsi" w:cstheme="minorHAnsi"/>
          <w:sz w:val="22"/>
          <w:szCs w:val="22"/>
        </w:rPr>
        <w:t>ithin six years of your first research or academic appointment (by 'first academic appointment', this is a paid contract of employment, either full-time or part-time, which lists research and/or teaching as the primary function. You must also be currently employed by one of Creativeworks London’s Higher Education I</w:t>
      </w:r>
      <w:r>
        <w:rPr>
          <w:rFonts w:asciiTheme="minorHAnsi" w:hAnsiTheme="minorHAnsi" w:cstheme="minorHAnsi"/>
          <w:sz w:val="22"/>
          <w:szCs w:val="22"/>
        </w:rPr>
        <w:t>nstitutions or IROs (as outlined above)</w:t>
      </w:r>
      <w:r w:rsidR="00865346">
        <w:rPr>
          <w:rFonts w:asciiTheme="minorHAnsi" w:hAnsiTheme="minorHAnsi" w:cstheme="minorHAnsi"/>
          <w:sz w:val="22"/>
          <w:szCs w:val="22"/>
        </w:rPr>
        <w:t>)</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Evidence that you meet these criteria must be p</w:t>
      </w:r>
      <w:r>
        <w:rPr>
          <w:rFonts w:asciiTheme="minorHAnsi" w:hAnsiTheme="minorHAnsi" w:cstheme="minorHAnsi"/>
          <w:sz w:val="22"/>
          <w:szCs w:val="22"/>
        </w:rPr>
        <w:t xml:space="preserve">rovided in the case for support at the expression of interest stage. </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2. There needs to be evidence of good partnership ‘fit’ between both parties.</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3. The proposal must meet the</w:t>
      </w:r>
      <w:r w:rsidR="00D86C9A">
        <w:rPr>
          <w:rFonts w:asciiTheme="minorHAnsi" w:hAnsiTheme="minorHAnsi" w:cstheme="minorHAnsi"/>
          <w:sz w:val="22"/>
          <w:szCs w:val="22"/>
        </w:rPr>
        <w:t xml:space="preserve"> CCI SME</w:t>
      </w:r>
      <w:r w:rsidRPr="00427BA9">
        <w:rPr>
          <w:rFonts w:asciiTheme="minorHAnsi" w:hAnsiTheme="minorHAnsi" w:cstheme="minorHAnsi"/>
          <w:sz w:val="22"/>
          <w:szCs w:val="22"/>
        </w:rPr>
        <w:t xml:space="preserve"> </w:t>
      </w:r>
      <w:r w:rsidR="00D86C9A">
        <w:rPr>
          <w:rFonts w:asciiTheme="minorHAnsi" w:hAnsiTheme="minorHAnsi" w:cstheme="minorHAnsi"/>
          <w:sz w:val="22"/>
          <w:szCs w:val="22"/>
        </w:rPr>
        <w:t>research/</w:t>
      </w:r>
      <w:r w:rsidRPr="00427BA9">
        <w:rPr>
          <w:rFonts w:asciiTheme="minorHAnsi" w:hAnsiTheme="minorHAnsi" w:cstheme="minorHAnsi"/>
          <w:sz w:val="22"/>
          <w:szCs w:val="22"/>
        </w:rPr>
        <w:t>business need.</w:t>
      </w:r>
    </w:p>
    <w:p w:rsidR="00427BA9" w:rsidRPr="00427BA9" w:rsidRDefault="00427BA9" w:rsidP="00427BA9">
      <w:pPr>
        <w:rPr>
          <w:rFonts w:asciiTheme="minorHAnsi" w:hAnsiTheme="minorHAnsi" w:cstheme="minorHAnsi"/>
          <w:sz w:val="22"/>
          <w:szCs w:val="22"/>
        </w:rPr>
      </w:pPr>
    </w:p>
    <w:p w:rsidR="00542E1F"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 xml:space="preserve">4. Evidence that the researcher has the knowledge, skills and experience required to successfully </w:t>
      </w:r>
    </w:p>
    <w:p w:rsidR="00427BA9" w:rsidRPr="00427BA9" w:rsidRDefault="00542E1F" w:rsidP="00427BA9">
      <w:pPr>
        <w:rPr>
          <w:rFonts w:asciiTheme="minorHAnsi" w:hAnsiTheme="minorHAnsi" w:cstheme="minorHAnsi"/>
          <w:sz w:val="22"/>
          <w:szCs w:val="22"/>
        </w:rPr>
      </w:pPr>
      <w:r>
        <w:rPr>
          <w:rFonts w:asciiTheme="minorHAnsi" w:hAnsiTheme="minorHAnsi" w:cstheme="minorHAnsi"/>
          <w:sz w:val="22"/>
          <w:szCs w:val="22"/>
        </w:rPr>
        <w:t xml:space="preserve">    deliver</w:t>
      </w:r>
      <w:r w:rsidR="00427BA9" w:rsidRPr="00427BA9">
        <w:rPr>
          <w:rFonts w:asciiTheme="minorHAnsi" w:hAnsiTheme="minorHAnsi" w:cstheme="minorHAnsi"/>
          <w:sz w:val="22"/>
          <w:szCs w:val="22"/>
        </w:rPr>
        <w:t xml:space="preserve"> the project.</w:t>
      </w:r>
    </w:p>
    <w:p w:rsidR="00427BA9" w:rsidRPr="00427BA9" w:rsidRDefault="00427BA9" w:rsidP="00427BA9">
      <w:pPr>
        <w:rPr>
          <w:rFonts w:asciiTheme="minorHAnsi" w:hAnsiTheme="minorHAnsi" w:cstheme="minorHAnsi"/>
          <w:sz w:val="22"/>
          <w:szCs w:val="22"/>
        </w:rPr>
      </w:pPr>
    </w:p>
    <w:p w:rsidR="00915CAA"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5. Evidence that the proposal supports the PhD student/</w:t>
      </w:r>
      <w:r w:rsidR="00D86C9A">
        <w:rPr>
          <w:rFonts w:asciiTheme="minorHAnsi" w:hAnsiTheme="minorHAnsi" w:cstheme="minorHAnsi"/>
          <w:sz w:val="22"/>
          <w:szCs w:val="22"/>
        </w:rPr>
        <w:t>Early Career R</w:t>
      </w:r>
      <w:r w:rsidR="00915CAA">
        <w:rPr>
          <w:rFonts w:asciiTheme="minorHAnsi" w:hAnsiTheme="minorHAnsi" w:cstheme="minorHAnsi"/>
          <w:sz w:val="22"/>
          <w:szCs w:val="22"/>
        </w:rPr>
        <w:t xml:space="preserve">esearcher needs for career </w:t>
      </w:r>
    </w:p>
    <w:p w:rsidR="00427BA9" w:rsidRPr="00427BA9" w:rsidRDefault="00915CAA" w:rsidP="00427BA9">
      <w:pPr>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427BA9" w:rsidRPr="00427BA9">
        <w:rPr>
          <w:rFonts w:asciiTheme="minorHAnsi" w:hAnsiTheme="minorHAnsi" w:cstheme="minorHAnsi"/>
          <w:sz w:val="22"/>
          <w:szCs w:val="22"/>
        </w:rPr>
        <w:t>development</w:t>
      </w:r>
      <w:proofErr w:type="gramEnd"/>
      <w:r w:rsidR="00427BA9" w:rsidRPr="00427BA9">
        <w:rPr>
          <w:rFonts w:asciiTheme="minorHAnsi" w:hAnsiTheme="minorHAnsi" w:cstheme="minorHAnsi"/>
          <w:sz w:val="22"/>
          <w:szCs w:val="22"/>
        </w:rPr>
        <w:t>.</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lastRenderedPageBreak/>
        <w:t>6. Benefit to the SME partner in terms of business growth and development.</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7. Potential for long-term sustainable partnership development between the SME and the HEI.</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8. Applications must be submitted on the relevant application forms.</w:t>
      </w:r>
    </w:p>
    <w:p w:rsidR="00427BA9" w:rsidRPr="00427BA9" w:rsidRDefault="00427BA9" w:rsidP="00427BA9">
      <w:pPr>
        <w:rPr>
          <w:rFonts w:asciiTheme="minorHAnsi" w:hAnsiTheme="minorHAnsi" w:cstheme="minorHAnsi"/>
          <w:sz w:val="22"/>
          <w:szCs w:val="22"/>
        </w:rPr>
      </w:pPr>
    </w:p>
    <w:p w:rsidR="00427BA9" w:rsidRPr="00427BA9" w:rsidRDefault="00427BA9" w:rsidP="00427BA9">
      <w:pPr>
        <w:rPr>
          <w:rFonts w:asciiTheme="minorHAnsi" w:hAnsiTheme="minorHAnsi" w:cstheme="minorHAnsi"/>
          <w:b/>
          <w:sz w:val="22"/>
          <w:szCs w:val="22"/>
        </w:rPr>
      </w:pPr>
      <w:r w:rsidRPr="00427BA9">
        <w:rPr>
          <w:rFonts w:asciiTheme="minorHAnsi" w:hAnsiTheme="minorHAnsi" w:cstheme="minorHAnsi"/>
          <w:b/>
          <w:sz w:val="22"/>
          <w:szCs w:val="22"/>
        </w:rPr>
        <w:t>WHO WILL MAKE THE FUNDING DECISIONS?</w:t>
      </w:r>
    </w:p>
    <w:p w:rsidR="00427BA9" w:rsidRPr="00427BA9" w:rsidRDefault="00427BA9" w:rsidP="00427BA9">
      <w:pPr>
        <w:rPr>
          <w:rFonts w:asciiTheme="minorHAnsi" w:hAnsiTheme="minorHAnsi" w:cstheme="minorHAnsi"/>
          <w:sz w:val="22"/>
          <w:szCs w:val="22"/>
        </w:rPr>
      </w:pPr>
    </w:p>
    <w:p w:rsidR="00AC0F2A" w:rsidRPr="00AC0F2A" w:rsidRDefault="00AC0F2A" w:rsidP="00427BA9">
      <w:pPr>
        <w:rPr>
          <w:rFonts w:asciiTheme="minorHAnsi" w:hAnsiTheme="minorHAnsi" w:cstheme="minorHAnsi"/>
          <w:sz w:val="22"/>
          <w:szCs w:val="22"/>
        </w:rPr>
      </w:pPr>
      <w:r w:rsidRPr="00AC0F2A">
        <w:rPr>
          <w:rFonts w:asciiTheme="minorHAnsi" w:hAnsiTheme="minorHAnsi" w:cstheme="minorHAnsi"/>
          <w:sz w:val="22"/>
          <w:szCs w:val="22"/>
        </w:rPr>
        <w:t>The applications will be checked for eligibility and will be reviewed by members of the Creativ</w:t>
      </w:r>
      <w:r w:rsidR="008144A9">
        <w:rPr>
          <w:rFonts w:asciiTheme="minorHAnsi" w:hAnsiTheme="minorHAnsi" w:cstheme="minorHAnsi"/>
          <w:sz w:val="22"/>
          <w:szCs w:val="22"/>
        </w:rPr>
        <w:t>eworks London Governing Council</w:t>
      </w:r>
      <w:r w:rsidR="00915CAA">
        <w:rPr>
          <w:rFonts w:asciiTheme="minorHAnsi" w:hAnsiTheme="minorHAnsi" w:cstheme="minorHAnsi"/>
          <w:sz w:val="22"/>
          <w:szCs w:val="22"/>
        </w:rPr>
        <w:t xml:space="preserve"> and Management Board. </w:t>
      </w:r>
      <w:r w:rsidRPr="00AC0F2A">
        <w:rPr>
          <w:rFonts w:asciiTheme="minorHAnsi" w:hAnsiTheme="minorHAnsi" w:cstheme="minorHAnsi"/>
          <w:sz w:val="22"/>
          <w:szCs w:val="22"/>
        </w:rPr>
        <w:t>Applicants will be informed about the outcome, whether successful or unsuccessful within six weeks. Unsuccessful applicants will be able to have feedback upon request.</w:t>
      </w:r>
    </w:p>
    <w:p w:rsidR="008144A9" w:rsidRDefault="008144A9" w:rsidP="00427BA9">
      <w:pPr>
        <w:rPr>
          <w:rFonts w:asciiTheme="minorHAnsi" w:hAnsiTheme="minorHAnsi" w:cstheme="minorHAnsi"/>
          <w:b/>
          <w:sz w:val="22"/>
          <w:szCs w:val="22"/>
        </w:rPr>
      </w:pPr>
    </w:p>
    <w:p w:rsidR="00427BA9" w:rsidRPr="00427BA9" w:rsidRDefault="00AC669E" w:rsidP="00427BA9">
      <w:pPr>
        <w:rPr>
          <w:rFonts w:asciiTheme="minorHAnsi" w:hAnsiTheme="minorHAnsi" w:cstheme="minorHAnsi"/>
          <w:b/>
          <w:sz w:val="22"/>
          <w:szCs w:val="22"/>
        </w:rPr>
      </w:pPr>
      <w:r>
        <w:rPr>
          <w:rFonts w:asciiTheme="minorHAnsi" w:hAnsiTheme="minorHAnsi" w:cstheme="minorHAnsi"/>
          <w:b/>
          <w:sz w:val="22"/>
          <w:szCs w:val="22"/>
        </w:rPr>
        <w:t xml:space="preserve">WHO WILL OWN THE </w:t>
      </w:r>
      <w:r w:rsidRPr="00AC669E">
        <w:rPr>
          <w:rFonts w:asciiTheme="minorHAnsi" w:hAnsiTheme="minorHAnsi" w:cstheme="minorHAnsi"/>
          <w:b/>
          <w:sz w:val="22"/>
          <w:szCs w:val="22"/>
        </w:rPr>
        <w:t>INTELLECTUAL PROPERTY</w:t>
      </w:r>
      <w:r w:rsidR="00427BA9" w:rsidRPr="00427BA9">
        <w:rPr>
          <w:rFonts w:asciiTheme="minorHAnsi" w:hAnsiTheme="minorHAnsi" w:cstheme="minorHAnsi"/>
          <w:b/>
          <w:sz w:val="22"/>
          <w:szCs w:val="22"/>
        </w:rPr>
        <w:t xml:space="preserve"> IN THE PROJECTS?</w:t>
      </w:r>
    </w:p>
    <w:p w:rsidR="00427BA9" w:rsidRPr="00427BA9" w:rsidRDefault="00427BA9" w:rsidP="00427BA9">
      <w:pPr>
        <w:rPr>
          <w:rFonts w:asciiTheme="minorHAnsi" w:hAnsiTheme="minorHAnsi" w:cstheme="minorHAnsi"/>
          <w:b/>
          <w:sz w:val="22"/>
          <w:szCs w:val="22"/>
        </w:rPr>
      </w:pPr>
    </w:p>
    <w:p w:rsidR="00D86C9A" w:rsidRDefault="00427BA9" w:rsidP="00427BA9">
      <w:pPr>
        <w:rPr>
          <w:rFonts w:asciiTheme="minorHAnsi" w:hAnsiTheme="minorHAnsi" w:cstheme="minorHAnsi"/>
          <w:sz w:val="22"/>
          <w:szCs w:val="22"/>
        </w:rPr>
      </w:pPr>
      <w:r w:rsidRPr="00427BA9">
        <w:rPr>
          <w:rFonts w:asciiTheme="minorHAnsi" w:hAnsiTheme="minorHAnsi" w:cstheme="minorHAnsi"/>
          <w:sz w:val="22"/>
          <w:szCs w:val="22"/>
        </w:rPr>
        <w:t>We ask that this is decided upon by the partnership, if relevant, before application and submitted with the proposal.</w:t>
      </w:r>
      <w:r w:rsidR="00AC669E">
        <w:rPr>
          <w:rFonts w:asciiTheme="minorHAnsi" w:hAnsiTheme="minorHAnsi" w:cstheme="minorHAnsi"/>
          <w:sz w:val="22"/>
          <w:szCs w:val="22"/>
        </w:rPr>
        <w:t xml:space="preserve"> If a suitable arrangement cannot be agreed upon or is not submitted with the final application Creativeworks London has a standard IP agreement which will be included within the contract, a copy of this agreement is available upon request.</w:t>
      </w:r>
    </w:p>
    <w:p w:rsidR="00D86C9A" w:rsidRDefault="00D86C9A" w:rsidP="00427BA9">
      <w:pPr>
        <w:rPr>
          <w:rFonts w:asciiTheme="minorHAnsi" w:hAnsiTheme="minorHAnsi" w:cstheme="minorHAnsi"/>
          <w:sz w:val="22"/>
          <w:szCs w:val="22"/>
        </w:rPr>
      </w:pPr>
    </w:p>
    <w:p w:rsidR="00427BA9" w:rsidRPr="00F41E53" w:rsidRDefault="00427BA9" w:rsidP="00427BA9">
      <w:pPr>
        <w:rPr>
          <w:rFonts w:asciiTheme="minorHAnsi" w:hAnsiTheme="minorHAnsi" w:cstheme="minorHAnsi"/>
          <w:sz w:val="22"/>
          <w:szCs w:val="22"/>
        </w:rPr>
      </w:pPr>
      <w:r w:rsidRPr="00427BA9">
        <w:rPr>
          <w:rFonts w:asciiTheme="minorHAnsi" w:hAnsiTheme="minorHAnsi" w:cstheme="minorHAnsi"/>
          <w:b/>
          <w:sz w:val="22"/>
          <w:szCs w:val="22"/>
        </w:rPr>
        <w:t>CONTINGENCY</w:t>
      </w:r>
    </w:p>
    <w:p w:rsidR="00427BA9" w:rsidRPr="00427BA9" w:rsidRDefault="00427BA9" w:rsidP="00427BA9">
      <w:pPr>
        <w:rPr>
          <w:rFonts w:asciiTheme="minorHAnsi" w:hAnsiTheme="minorHAnsi" w:cstheme="minorHAnsi"/>
          <w:sz w:val="22"/>
          <w:szCs w:val="22"/>
        </w:rPr>
      </w:pPr>
    </w:p>
    <w:p w:rsidR="00427BA9" w:rsidRDefault="00427BA9" w:rsidP="00427BA9">
      <w:pPr>
        <w:rPr>
          <w:rStyle w:val="Hyperlink"/>
          <w:rFonts w:asciiTheme="minorHAnsi" w:hAnsiTheme="minorHAnsi" w:cstheme="minorHAnsi"/>
        </w:rPr>
      </w:pPr>
      <w:r w:rsidRPr="00427BA9">
        <w:rPr>
          <w:rFonts w:asciiTheme="minorHAnsi" w:hAnsiTheme="minorHAnsi" w:cstheme="minorHAnsi"/>
          <w:sz w:val="22"/>
          <w:szCs w:val="22"/>
        </w:rPr>
        <w:t>Please note that these guidelines will be regularly monitored and reviewed. They are likely be updated from time to time as the project evolves. Please ensure you using the most up-to-date version of the guidelines. These will be available to dow</w:t>
      </w:r>
      <w:r>
        <w:rPr>
          <w:rFonts w:asciiTheme="minorHAnsi" w:hAnsiTheme="minorHAnsi" w:cstheme="minorHAnsi"/>
          <w:sz w:val="22"/>
          <w:szCs w:val="22"/>
        </w:rPr>
        <w:t xml:space="preserve">nload from www.cwlondon.org.uk </w:t>
      </w:r>
      <w:r w:rsidRPr="004D4DD4">
        <w:rPr>
          <w:rFonts w:asciiTheme="minorHAnsi" w:hAnsiTheme="minorHAnsi" w:cstheme="minorHAnsi"/>
        </w:rPr>
        <w:t xml:space="preserve">or email us </w:t>
      </w:r>
      <w:r>
        <w:rPr>
          <w:rFonts w:asciiTheme="minorHAnsi" w:hAnsiTheme="minorHAnsi" w:cstheme="minorHAnsi"/>
        </w:rPr>
        <w:t xml:space="preserve">at </w:t>
      </w:r>
      <w:hyperlink r:id="rId7" w:history="1">
        <w:r w:rsidRPr="004D4DD4">
          <w:rPr>
            <w:rStyle w:val="Hyperlink"/>
            <w:rFonts w:asciiTheme="minorHAnsi" w:hAnsiTheme="minorHAnsi" w:cstheme="minorHAnsi"/>
          </w:rPr>
          <w:t>info@cwl</w:t>
        </w:r>
        <w:r>
          <w:rPr>
            <w:rStyle w:val="Hyperlink"/>
            <w:rFonts w:asciiTheme="minorHAnsi" w:hAnsiTheme="minorHAnsi" w:cstheme="minorHAnsi"/>
          </w:rPr>
          <w:t>ondon</w:t>
        </w:r>
        <w:r w:rsidRPr="004D4DD4">
          <w:rPr>
            <w:rStyle w:val="Hyperlink"/>
            <w:rFonts w:asciiTheme="minorHAnsi" w:hAnsiTheme="minorHAnsi" w:cstheme="minorHAnsi"/>
          </w:rPr>
          <w:t>.org.uk</w:t>
        </w:r>
      </w:hyperlink>
    </w:p>
    <w:p w:rsidR="00F41E53" w:rsidRDefault="00F41E53" w:rsidP="00427BA9">
      <w:pPr>
        <w:rPr>
          <w:rStyle w:val="Hyperlink"/>
          <w:rFonts w:asciiTheme="minorHAnsi" w:hAnsiTheme="minorHAnsi" w:cstheme="minorHAnsi"/>
        </w:rPr>
      </w:pPr>
    </w:p>
    <w:p w:rsidR="00572386" w:rsidRDefault="00572386" w:rsidP="0056585D">
      <w:pPr>
        <w:rPr>
          <w:rFonts w:asciiTheme="minorHAnsi" w:eastAsiaTheme="minorHAnsi" w:hAnsiTheme="minorHAnsi" w:cs="Georgia"/>
          <w:b/>
          <w:sz w:val="22"/>
          <w:szCs w:val="22"/>
          <w:lang w:val="en-US" w:eastAsia="en-US"/>
        </w:rPr>
      </w:pPr>
      <w:r>
        <w:rPr>
          <w:rFonts w:asciiTheme="minorHAnsi" w:eastAsiaTheme="minorHAnsi" w:hAnsiTheme="minorHAnsi" w:cs="Georgia"/>
          <w:b/>
          <w:sz w:val="22"/>
          <w:szCs w:val="22"/>
          <w:lang w:val="en-US" w:eastAsia="en-US"/>
        </w:rPr>
        <w:t>ABOUT CREATIVEWORKS LONDON</w:t>
      </w:r>
    </w:p>
    <w:p w:rsidR="00572386" w:rsidRDefault="00572386" w:rsidP="0056585D">
      <w:pPr>
        <w:rPr>
          <w:rFonts w:asciiTheme="minorHAnsi" w:eastAsiaTheme="minorHAnsi" w:hAnsiTheme="minorHAnsi" w:cs="Georgia"/>
          <w:b/>
          <w:sz w:val="22"/>
          <w:szCs w:val="22"/>
          <w:lang w:val="en-US" w:eastAsia="en-US"/>
        </w:rPr>
      </w:pPr>
    </w:p>
    <w:p w:rsidR="00F41E53" w:rsidRPr="00572386" w:rsidRDefault="00F41E53" w:rsidP="0056585D">
      <w:pPr>
        <w:rPr>
          <w:rFonts w:asciiTheme="minorHAnsi" w:eastAsiaTheme="minorHAnsi" w:hAnsiTheme="minorHAnsi" w:cs="Georgia"/>
          <w:sz w:val="22"/>
          <w:szCs w:val="22"/>
          <w:lang w:val="en-US" w:eastAsia="en-US"/>
        </w:rPr>
      </w:pPr>
      <w:r w:rsidRPr="00572386">
        <w:rPr>
          <w:rFonts w:asciiTheme="minorHAnsi" w:eastAsiaTheme="minorHAnsi" w:hAnsiTheme="minorHAnsi" w:cs="Georgia"/>
          <w:sz w:val="22"/>
          <w:szCs w:val="22"/>
          <w:lang w:val="en-US" w:eastAsia="en-US"/>
        </w:rPr>
        <w:t>Creativeworks London is one of four Knowledge Exchange Hubs for the Creative Economy funded by the Arts and Humanities Research Council (AHRC) to develop strategic partnerships with creative businesses and cultural organisations, to strengthen and diversify their collaborative research activities and increase the number of arts and humanities researchers actively engaged in research-based knowledge exchange.</w:t>
      </w:r>
    </w:p>
    <w:p w:rsidR="00F41E53" w:rsidRPr="00F41E53" w:rsidRDefault="00F41E53" w:rsidP="0056585D">
      <w:pPr>
        <w:rPr>
          <w:rFonts w:asciiTheme="minorHAnsi" w:eastAsiaTheme="minorHAnsi" w:hAnsiTheme="minorHAnsi" w:cs="Georgia"/>
          <w:b/>
          <w:sz w:val="22"/>
          <w:szCs w:val="22"/>
          <w:lang w:val="en-US" w:eastAsia="en-US"/>
        </w:rPr>
      </w:pPr>
    </w:p>
    <w:p w:rsidR="00F41E53" w:rsidRPr="00F41E53" w:rsidRDefault="00572386" w:rsidP="00427BA9">
      <w:pPr>
        <w:rPr>
          <w:rFonts w:asciiTheme="minorHAnsi" w:hAnsiTheme="minorHAnsi" w:cstheme="minorHAnsi"/>
          <w:sz w:val="22"/>
          <w:szCs w:val="22"/>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3102610</wp:posOffset>
            </wp:positionV>
            <wp:extent cx="2440940" cy="6032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940" cy="603250"/>
                    </a:xfrm>
                    <a:prstGeom prst="rect">
                      <a:avLst/>
                    </a:prstGeom>
                  </pic:spPr>
                </pic:pic>
              </a:graphicData>
            </a:graphic>
          </wp:anchor>
        </w:drawing>
      </w:r>
      <w:r w:rsidR="00E548C0">
        <w:rPr>
          <w:rFonts w:asciiTheme="minorHAnsi" w:hAnsiTheme="minorHAnsi" w:cstheme="minorHAnsi"/>
          <w:b/>
          <w:noProof/>
          <w:sz w:val="22"/>
          <w:szCs w:val="22"/>
        </w:rPr>
        <w:drawing>
          <wp:anchor distT="0" distB="0" distL="114300" distR="114300" simplePos="0" relativeHeight="251658240" behindDoc="0" locked="0" layoutInCell="1" allowOverlap="1">
            <wp:simplePos x="0" y="0"/>
            <wp:positionH relativeFrom="margin">
              <wp:posOffset>-180975</wp:posOffset>
            </wp:positionH>
            <wp:positionV relativeFrom="paragraph">
              <wp:posOffset>6841490</wp:posOffset>
            </wp:positionV>
            <wp:extent cx="2441448" cy="60350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 L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448" cy="603504"/>
                    </a:xfrm>
                    <a:prstGeom prst="rect">
                      <a:avLst/>
                    </a:prstGeom>
                  </pic:spPr>
                </pic:pic>
              </a:graphicData>
            </a:graphic>
          </wp:anchor>
        </w:drawing>
      </w:r>
    </w:p>
    <w:sectPr w:rsidR="00F41E53" w:rsidRPr="00F41E53" w:rsidSect="00700B0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9A8"/>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C3C9B"/>
    <w:multiLevelType w:val="hybridMultilevel"/>
    <w:tmpl w:val="8CE6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FD2"/>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B42F4"/>
    <w:multiLevelType w:val="hybridMultilevel"/>
    <w:tmpl w:val="2FB241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5201E5"/>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572F4E"/>
    <w:multiLevelType w:val="hybridMultilevel"/>
    <w:tmpl w:val="6410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F02154"/>
    <w:multiLevelType w:val="hybridMultilevel"/>
    <w:tmpl w:val="8C621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3867A9"/>
    <w:multiLevelType w:val="hybridMultilevel"/>
    <w:tmpl w:val="2228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980069"/>
    <w:multiLevelType w:val="hybridMultilevel"/>
    <w:tmpl w:val="F64EC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432C24"/>
    <w:multiLevelType w:val="hybridMultilevel"/>
    <w:tmpl w:val="673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0E0FC6"/>
    <w:multiLevelType w:val="hybridMultilevel"/>
    <w:tmpl w:val="006CAD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9E1587"/>
    <w:multiLevelType w:val="hybridMultilevel"/>
    <w:tmpl w:val="DA14B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9"/>
  </w:num>
  <w:num w:numId="8">
    <w:abstractNumId w:val="0"/>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8"/>
    <w:rsid w:val="0003627C"/>
    <w:rsid w:val="00064458"/>
    <w:rsid w:val="00075E81"/>
    <w:rsid w:val="00091687"/>
    <w:rsid w:val="0009652D"/>
    <w:rsid w:val="000B3F45"/>
    <w:rsid w:val="000F3515"/>
    <w:rsid w:val="00185CFD"/>
    <w:rsid w:val="001906F5"/>
    <w:rsid w:val="00191607"/>
    <w:rsid w:val="001A00D7"/>
    <w:rsid w:val="001D4289"/>
    <w:rsid w:val="001E2F77"/>
    <w:rsid w:val="0028424D"/>
    <w:rsid w:val="00292AF1"/>
    <w:rsid w:val="0029619F"/>
    <w:rsid w:val="002978FF"/>
    <w:rsid w:val="002D4567"/>
    <w:rsid w:val="00340AA5"/>
    <w:rsid w:val="003B2526"/>
    <w:rsid w:val="003D6068"/>
    <w:rsid w:val="003E1089"/>
    <w:rsid w:val="00403027"/>
    <w:rsid w:val="00427BA9"/>
    <w:rsid w:val="00493892"/>
    <w:rsid w:val="004953DD"/>
    <w:rsid w:val="004B6D6E"/>
    <w:rsid w:val="004D7F4E"/>
    <w:rsid w:val="00542E1F"/>
    <w:rsid w:val="00557676"/>
    <w:rsid w:val="0056585D"/>
    <w:rsid w:val="00571649"/>
    <w:rsid w:val="00572386"/>
    <w:rsid w:val="00576B71"/>
    <w:rsid w:val="005F62C8"/>
    <w:rsid w:val="00622F30"/>
    <w:rsid w:val="0068607A"/>
    <w:rsid w:val="006878CD"/>
    <w:rsid w:val="006A031D"/>
    <w:rsid w:val="006A4975"/>
    <w:rsid w:val="006D25F1"/>
    <w:rsid w:val="006F2A86"/>
    <w:rsid w:val="00700B02"/>
    <w:rsid w:val="007013AD"/>
    <w:rsid w:val="00722EA6"/>
    <w:rsid w:val="00753F76"/>
    <w:rsid w:val="00756F72"/>
    <w:rsid w:val="00757948"/>
    <w:rsid w:val="0076279D"/>
    <w:rsid w:val="007814B3"/>
    <w:rsid w:val="00785F93"/>
    <w:rsid w:val="007C2193"/>
    <w:rsid w:val="007E433F"/>
    <w:rsid w:val="007E7B98"/>
    <w:rsid w:val="007F5D16"/>
    <w:rsid w:val="008144A9"/>
    <w:rsid w:val="008209AA"/>
    <w:rsid w:val="00826C91"/>
    <w:rsid w:val="00833D5E"/>
    <w:rsid w:val="00865346"/>
    <w:rsid w:val="00897C3B"/>
    <w:rsid w:val="008A3157"/>
    <w:rsid w:val="008A6A13"/>
    <w:rsid w:val="008A7579"/>
    <w:rsid w:val="008E5126"/>
    <w:rsid w:val="008E5280"/>
    <w:rsid w:val="00915CAA"/>
    <w:rsid w:val="009A624F"/>
    <w:rsid w:val="009B0DE7"/>
    <w:rsid w:val="00A17B48"/>
    <w:rsid w:val="00A33918"/>
    <w:rsid w:val="00A409C2"/>
    <w:rsid w:val="00A51EBA"/>
    <w:rsid w:val="00A529B5"/>
    <w:rsid w:val="00A545CD"/>
    <w:rsid w:val="00A71D80"/>
    <w:rsid w:val="00A76BDE"/>
    <w:rsid w:val="00A93965"/>
    <w:rsid w:val="00AA0AED"/>
    <w:rsid w:val="00AC0F2A"/>
    <w:rsid w:val="00AC669E"/>
    <w:rsid w:val="00AF0662"/>
    <w:rsid w:val="00B00D21"/>
    <w:rsid w:val="00B00FA4"/>
    <w:rsid w:val="00B1540D"/>
    <w:rsid w:val="00B15C92"/>
    <w:rsid w:val="00B50A02"/>
    <w:rsid w:val="00B6681F"/>
    <w:rsid w:val="00BA0FB9"/>
    <w:rsid w:val="00C11E4F"/>
    <w:rsid w:val="00C32E8D"/>
    <w:rsid w:val="00C472C7"/>
    <w:rsid w:val="00C85CA9"/>
    <w:rsid w:val="00CA2F33"/>
    <w:rsid w:val="00CA3EC1"/>
    <w:rsid w:val="00D10EBD"/>
    <w:rsid w:val="00D23BDA"/>
    <w:rsid w:val="00D35AA4"/>
    <w:rsid w:val="00D570A3"/>
    <w:rsid w:val="00D86C9A"/>
    <w:rsid w:val="00DB1353"/>
    <w:rsid w:val="00DD5387"/>
    <w:rsid w:val="00E212CB"/>
    <w:rsid w:val="00E548C0"/>
    <w:rsid w:val="00E96D98"/>
    <w:rsid w:val="00EB5CF5"/>
    <w:rsid w:val="00EC3CC2"/>
    <w:rsid w:val="00ED4B69"/>
    <w:rsid w:val="00EE2D33"/>
    <w:rsid w:val="00EF795B"/>
    <w:rsid w:val="00F25658"/>
    <w:rsid w:val="00F41E53"/>
    <w:rsid w:val="00F47CD7"/>
    <w:rsid w:val="00F57F16"/>
    <w:rsid w:val="00F86CB5"/>
    <w:rsid w:val="00FC39DA"/>
    <w:rsid w:val="00FD0639"/>
    <w:rsid w:val="00FE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B8C21-F7EF-475B-98E0-DA87965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0A3"/>
    <w:pPr>
      <w:ind w:left="720"/>
      <w:contextualSpacing/>
    </w:pPr>
  </w:style>
  <w:style w:type="character" w:styleId="Hyperlink">
    <w:name w:val="Hyperlink"/>
    <w:rsid w:val="001E2F77"/>
    <w:rPr>
      <w:color w:val="0000FF"/>
      <w:u w:val="single"/>
    </w:rPr>
  </w:style>
  <w:style w:type="paragraph" w:styleId="BalloonText">
    <w:name w:val="Balloon Text"/>
    <w:basedOn w:val="Normal"/>
    <w:link w:val="BalloonTextChar"/>
    <w:uiPriority w:val="99"/>
    <w:semiHidden/>
    <w:unhideWhenUsed/>
    <w:rsid w:val="006878CD"/>
    <w:rPr>
      <w:rFonts w:ascii="Tahoma" w:hAnsi="Tahoma" w:cs="Tahoma"/>
      <w:sz w:val="16"/>
      <w:szCs w:val="16"/>
    </w:rPr>
  </w:style>
  <w:style w:type="character" w:customStyle="1" w:styleId="BalloonTextChar">
    <w:name w:val="Balloon Text Char"/>
    <w:basedOn w:val="DefaultParagraphFont"/>
    <w:link w:val="BalloonText"/>
    <w:uiPriority w:val="99"/>
    <w:semiHidden/>
    <w:rsid w:val="006878C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3349">
      <w:bodyDiv w:val="1"/>
      <w:marLeft w:val="0"/>
      <w:marRight w:val="0"/>
      <w:marTop w:val="0"/>
      <w:marBottom w:val="0"/>
      <w:divBdr>
        <w:top w:val="none" w:sz="0" w:space="0" w:color="auto"/>
        <w:left w:val="none" w:sz="0" w:space="0" w:color="auto"/>
        <w:bottom w:val="none" w:sz="0" w:space="0" w:color="auto"/>
        <w:right w:val="none" w:sz="0" w:space="0" w:color="auto"/>
      </w:divBdr>
    </w:div>
    <w:div w:id="520124307">
      <w:bodyDiv w:val="1"/>
      <w:marLeft w:val="0"/>
      <w:marRight w:val="0"/>
      <w:marTop w:val="0"/>
      <w:marBottom w:val="0"/>
      <w:divBdr>
        <w:top w:val="none" w:sz="0" w:space="0" w:color="auto"/>
        <w:left w:val="none" w:sz="0" w:space="0" w:color="auto"/>
        <w:bottom w:val="none" w:sz="0" w:space="0" w:color="auto"/>
        <w:right w:val="none" w:sz="0" w:space="0" w:color="auto"/>
      </w:divBdr>
    </w:div>
    <w:div w:id="530845201">
      <w:bodyDiv w:val="1"/>
      <w:marLeft w:val="0"/>
      <w:marRight w:val="0"/>
      <w:marTop w:val="0"/>
      <w:marBottom w:val="0"/>
      <w:divBdr>
        <w:top w:val="none" w:sz="0" w:space="0" w:color="auto"/>
        <w:left w:val="none" w:sz="0" w:space="0" w:color="auto"/>
        <w:bottom w:val="none" w:sz="0" w:space="0" w:color="auto"/>
        <w:right w:val="none" w:sz="0" w:space="0" w:color="auto"/>
      </w:divBdr>
    </w:div>
    <w:div w:id="1108280154">
      <w:bodyDiv w:val="1"/>
      <w:marLeft w:val="0"/>
      <w:marRight w:val="0"/>
      <w:marTop w:val="0"/>
      <w:marBottom w:val="0"/>
      <w:divBdr>
        <w:top w:val="none" w:sz="0" w:space="0" w:color="auto"/>
        <w:left w:val="none" w:sz="0" w:space="0" w:color="auto"/>
        <w:bottom w:val="none" w:sz="0" w:space="0" w:color="auto"/>
        <w:right w:val="none" w:sz="0" w:space="0" w:color="auto"/>
      </w:divBdr>
    </w:div>
    <w:div w:id="1155679165">
      <w:bodyDiv w:val="1"/>
      <w:marLeft w:val="0"/>
      <w:marRight w:val="0"/>
      <w:marTop w:val="0"/>
      <w:marBottom w:val="0"/>
      <w:divBdr>
        <w:top w:val="none" w:sz="0" w:space="0" w:color="auto"/>
        <w:left w:val="none" w:sz="0" w:space="0" w:color="auto"/>
        <w:bottom w:val="none" w:sz="0" w:space="0" w:color="auto"/>
        <w:right w:val="none" w:sz="0" w:space="0" w:color="auto"/>
      </w:divBdr>
    </w:div>
    <w:div w:id="14032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cw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04B3-7631-42AD-AFF0-97277A28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Wilson</dc:creator>
  <cp:lastModifiedBy>eastwood</cp:lastModifiedBy>
  <cp:revision>7</cp:revision>
  <cp:lastPrinted>2014-08-26T14:56:00Z</cp:lastPrinted>
  <dcterms:created xsi:type="dcterms:W3CDTF">2014-08-28T14:37:00Z</dcterms:created>
  <dcterms:modified xsi:type="dcterms:W3CDTF">2014-08-29T14:03:00Z</dcterms:modified>
</cp:coreProperties>
</file>